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E6" w:rsidRDefault="00C44DE6" w:rsidP="00DF4D51">
      <w:pPr>
        <w:ind w:firstLine="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</w:t>
      </w:r>
      <w:r w:rsidR="00C82F1B">
        <w:rPr>
          <w:b/>
          <w:bCs/>
          <w:sz w:val="28"/>
          <w:szCs w:val="28"/>
        </w:rPr>
        <w:t>высшего образования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C44DE6" w:rsidRDefault="00C44DE6" w:rsidP="00C44DE6">
      <w:pPr>
        <w:jc w:val="center"/>
      </w:pPr>
    </w:p>
    <w:p w:rsidR="008C1D9D" w:rsidRDefault="008C1D9D" w:rsidP="00C44DE6">
      <w:pPr>
        <w:jc w:val="center"/>
        <w:rPr>
          <w:szCs w:val="24"/>
        </w:rPr>
      </w:pPr>
      <w:r w:rsidRPr="008C1D9D">
        <w:rPr>
          <w:szCs w:val="24"/>
        </w:rPr>
        <w:t>кафедр</w:t>
      </w:r>
      <w:r>
        <w:rPr>
          <w:szCs w:val="24"/>
        </w:rPr>
        <w:t>а</w:t>
      </w:r>
      <w:r w:rsidRPr="008C1D9D">
        <w:rPr>
          <w:szCs w:val="24"/>
        </w:rPr>
        <w:t xml:space="preserve"> английского языка для гуманитарных дисциплин </w:t>
      </w:r>
    </w:p>
    <w:p w:rsidR="00C44DE6" w:rsidRDefault="008C1D9D" w:rsidP="00C44DE6">
      <w:pPr>
        <w:jc w:val="center"/>
        <w:rPr>
          <w:sz w:val="28"/>
        </w:rPr>
      </w:pPr>
      <w:r w:rsidRPr="008C1D9D">
        <w:rPr>
          <w:szCs w:val="24"/>
        </w:rPr>
        <w:t xml:space="preserve">Департамента иностранных языков  </w:t>
      </w:r>
    </w:p>
    <w:p w:rsidR="008C1D9D" w:rsidRDefault="008C1D9D" w:rsidP="00C44DE6">
      <w:pPr>
        <w:jc w:val="center"/>
        <w:rPr>
          <w:b/>
          <w:sz w:val="28"/>
        </w:rPr>
      </w:pPr>
    </w:p>
    <w:p w:rsidR="00C44DE6" w:rsidRDefault="00C44DE6" w:rsidP="00C44DE6">
      <w:pPr>
        <w:jc w:val="center"/>
        <w:rPr>
          <w:sz w:val="28"/>
        </w:rPr>
      </w:pPr>
      <w:r>
        <w:rPr>
          <w:b/>
          <w:sz w:val="28"/>
        </w:rPr>
        <w:t>Рабочая программа дисциплины</w:t>
      </w:r>
      <w:r w:rsidR="008C1D9D">
        <w:rPr>
          <w:b/>
          <w:sz w:val="28"/>
        </w:rPr>
        <w:t xml:space="preserve"> «Английский язык»</w:t>
      </w:r>
    </w:p>
    <w:p w:rsidR="00C44DE6" w:rsidRDefault="00C44DE6" w:rsidP="00C44DE6">
      <w:pPr>
        <w:ind w:firstLine="0"/>
      </w:pPr>
    </w:p>
    <w:p w:rsidR="00C44DE6" w:rsidRDefault="00C44DE6" w:rsidP="00C44DE6">
      <w:pPr>
        <w:jc w:val="center"/>
      </w:pPr>
      <w:r>
        <w:t>для образовательн</w:t>
      </w:r>
      <w:r w:rsidR="00E01E6B">
        <w:t>ых</w:t>
      </w:r>
      <w:r>
        <w:t xml:space="preserve"> программ </w:t>
      </w:r>
      <w:r w:rsidR="00F257CE">
        <w:t>«Юриспруденция»</w:t>
      </w:r>
    </w:p>
    <w:p w:rsidR="00C44DE6" w:rsidRDefault="00C44DE6" w:rsidP="00C44DE6">
      <w:pPr>
        <w:jc w:val="center"/>
      </w:pPr>
      <w:r>
        <w:t xml:space="preserve">направления </w:t>
      </w:r>
      <w:r w:rsidR="00F257CE">
        <w:t>подготовки 40.03.01Юриспруденция</w:t>
      </w:r>
    </w:p>
    <w:p w:rsidR="00F257CE" w:rsidRPr="008B565B" w:rsidRDefault="00C44DE6" w:rsidP="00DF4D51">
      <w:pPr>
        <w:jc w:val="center"/>
      </w:pPr>
      <w:r>
        <w:t>уровень бакалавр</w:t>
      </w:r>
    </w:p>
    <w:p w:rsidR="00F257CE" w:rsidRDefault="00F257CE" w:rsidP="00C44DE6">
      <w:pPr>
        <w:ind w:firstLine="0"/>
      </w:pPr>
    </w:p>
    <w:p w:rsidR="00F257CE" w:rsidRDefault="00F257CE" w:rsidP="00C44DE6">
      <w:pPr>
        <w:ind w:firstLine="0"/>
      </w:pPr>
    </w:p>
    <w:p w:rsidR="00F257CE" w:rsidRDefault="00F257CE" w:rsidP="00C44DE6">
      <w:pPr>
        <w:ind w:firstLine="0"/>
      </w:pPr>
      <w:r>
        <w:t>Разработчик</w:t>
      </w:r>
      <w:r w:rsidR="00C44DE6">
        <w:t>и программы</w:t>
      </w:r>
    </w:p>
    <w:p w:rsidR="00F257CE" w:rsidRDefault="00F257CE" w:rsidP="00C44DE6">
      <w:pPr>
        <w:ind w:firstLine="0"/>
      </w:pPr>
      <w:r w:rsidRPr="00CE3EB4">
        <w:rPr>
          <w:b/>
        </w:rPr>
        <w:t>Буримская Д.В</w:t>
      </w:r>
      <w:r w:rsidRPr="00F257CE">
        <w:t>. – доцент кафедры английского языка для гуманитарных дисциплин Департамента иностранных языков. (</w:t>
      </w:r>
      <w:hyperlink r:id="rId9" w:history="1">
        <w:r w:rsidR="006D4643" w:rsidRPr="00BD0291">
          <w:rPr>
            <w:rStyle w:val="ad"/>
          </w:rPr>
          <w:t>dburimskaya@hse.ru</w:t>
        </w:r>
      </w:hyperlink>
      <w:r w:rsidRPr="00F257CE">
        <w:t>).</w:t>
      </w:r>
    </w:p>
    <w:p w:rsidR="006D4643" w:rsidRDefault="006D4643" w:rsidP="006D4643">
      <w:pPr>
        <w:ind w:firstLine="0"/>
      </w:pPr>
      <w:r w:rsidRPr="00CE3EB4">
        <w:rPr>
          <w:b/>
        </w:rPr>
        <w:t>Парамонова Е.В</w:t>
      </w:r>
      <w:r>
        <w:t xml:space="preserve">. </w:t>
      </w:r>
      <w:r w:rsidR="008B565B">
        <w:t>–</w:t>
      </w:r>
      <w:r>
        <w:t xml:space="preserve"> старший преподаватель кафедры английского языка для гуманитарных дисциплин Департамента иностранных языков. (</w:t>
      </w:r>
      <w:hyperlink r:id="rId10" w:history="1">
        <w:r w:rsidRPr="000E4F22">
          <w:rPr>
            <w:rStyle w:val="ad"/>
          </w:rPr>
          <w:t>eparamonova@hse.ru</w:t>
        </w:r>
      </w:hyperlink>
      <w:r>
        <w:t>).</w:t>
      </w:r>
    </w:p>
    <w:p w:rsidR="00F257CE" w:rsidRDefault="00F257CE" w:rsidP="00F257CE">
      <w:pPr>
        <w:ind w:firstLine="0"/>
      </w:pPr>
    </w:p>
    <w:p w:rsidR="00F257CE" w:rsidRDefault="00F257CE" w:rsidP="00F257CE">
      <w:pPr>
        <w:ind w:firstLine="0"/>
      </w:pPr>
      <w:r>
        <w:t xml:space="preserve">Одобрена на заседании кафедры английского языка для гуманитарных дисциплин Департамента иностранных языков  </w:t>
      </w:r>
    </w:p>
    <w:p w:rsidR="00F257CE" w:rsidRDefault="00E86B63" w:rsidP="00F257CE">
      <w:pPr>
        <w:ind w:firstLine="0"/>
      </w:pPr>
      <w:r>
        <w:t>«29</w:t>
      </w:r>
      <w:r w:rsidR="0059059B">
        <w:t>» августа 2017</w:t>
      </w:r>
      <w:r w:rsidR="00F257CE">
        <w:t>г.</w:t>
      </w:r>
    </w:p>
    <w:p w:rsidR="00F257CE" w:rsidRDefault="00F257CE" w:rsidP="00F257CE">
      <w:pPr>
        <w:ind w:firstLine="0"/>
      </w:pPr>
      <w:r>
        <w:t>Зав. кафедрой: _____________И. И. Чиронова</w:t>
      </w:r>
    </w:p>
    <w:p w:rsidR="00F257CE" w:rsidRDefault="00F257CE" w:rsidP="00F257CE">
      <w:pPr>
        <w:ind w:firstLine="0"/>
      </w:pPr>
    </w:p>
    <w:p w:rsidR="00F257CE" w:rsidRDefault="00AF1B94" w:rsidP="00F257CE">
      <w:pPr>
        <w:ind w:firstLine="0"/>
      </w:pPr>
      <w:r>
        <w:t>Программа согласована Д</w:t>
      </w:r>
      <w:r w:rsidR="00F257CE">
        <w:t>епартамент</w:t>
      </w:r>
      <w:r w:rsidR="0059059B">
        <w:t>ом иностранных языков «___» 201</w:t>
      </w:r>
      <w:r w:rsidR="0059059B" w:rsidRPr="0059059B">
        <w:t>7</w:t>
      </w:r>
      <w:r w:rsidR="00F257CE">
        <w:t>г.</w:t>
      </w:r>
    </w:p>
    <w:p w:rsidR="00F257CE" w:rsidRDefault="00F257CE" w:rsidP="00F257CE">
      <w:pPr>
        <w:ind w:firstLine="0"/>
      </w:pPr>
    </w:p>
    <w:p w:rsidR="00F257CE" w:rsidRDefault="00F257CE" w:rsidP="00F257CE">
      <w:pPr>
        <w:ind w:firstLine="0"/>
      </w:pPr>
      <w:r>
        <w:t xml:space="preserve"> Руководитель департамента иностранных языков: _________________Е. Н. Соловова</w:t>
      </w:r>
    </w:p>
    <w:p w:rsidR="00F257CE" w:rsidRDefault="00F257CE" w:rsidP="00F257CE">
      <w:pPr>
        <w:ind w:firstLine="0"/>
      </w:pPr>
    </w:p>
    <w:p w:rsidR="00C44DE6" w:rsidRDefault="00C44DE6" w:rsidP="00C44DE6"/>
    <w:p w:rsidR="00C44DE6" w:rsidRDefault="00C44DE6" w:rsidP="00C44DE6"/>
    <w:p w:rsidR="00C44DE6" w:rsidRDefault="00C44DE6" w:rsidP="00DF4D51">
      <w:pPr>
        <w:ind w:firstLine="0"/>
        <w:jc w:val="center"/>
      </w:pPr>
      <w:r>
        <w:t>Москва, 201</w:t>
      </w:r>
      <w:r w:rsidR="0059059B">
        <w:t>7</w:t>
      </w:r>
    </w:p>
    <w:p w:rsidR="00C44DE6" w:rsidRDefault="00C44DE6" w:rsidP="00DF4D51">
      <w:pPr>
        <w:ind w:firstLine="0"/>
        <w:jc w:val="center"/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7B3E47" w:rsidRPr="00B4644A" w:rsidRDefault="007B3E47" w:rsidP="00EC4946">
      <w:pPr>
        <w:tabs>
          <w:tab w:val="left" w:pos="3210"/>
        </w:tabs>
        <w:rPr>
          <w:i/>
        </w:rPr>
      </w:pPr>
      <w:r>
        <w:br w:type="page"/>
      </w:r>
      <w:r w:rsidR="00EC4946">
        <w:lastRenderedPageBreak/>
        <w:tab/>
      </w:r>
    </w:p>
    <w:p w:rsidR="008F201C" w:rsidRPr="00EC4946" w:rsidRDefault="008B0C92" w:rsidP="00EC4946">
      <w:pPr>
        <w:pStyle w:val="1"/>
      </w:pPr>
      <w:r w:rsidRPr="00EC4946">
        <w:t xml:space="preserve">1. </w:t>
      </w:r>
      <w:r w:rsidR="008F201C" w:rsidRPr="00EC4946">
        <w:t>Область применения и нормативные ссылки</w:t>
      </w:r>
    </w:p>
    <w:p w:rsidR="006D4643" w:rsidRDefault="006D4643" w:rsidP="006D4643">
      <w:pPr>
        <w:jc w:val="both"/>
      </w:pPr>
      <w:r w:rsidRPr="006D4643">
        <w:t xml:space="preserve">Программа предназначена для студентов </w:t>
      </w:r>
      <w:r w:rsidR="00073DA8">
        <w:t>2</w:t>
      </w:r>
      <w:r w:rsidRPr="006D4643">
        <w:t xml:space="preserve"> курса НИУ ВШЭ, обучающихся по направлению профессиональной подготовки бакалавра «Юриспруденция». Программа составлена с учетом современных требований к формированию иноязычной коммуникативной и профессионал</w:t>
      </w:r>
      <w:r w:rsidRPr="006D4643">
        <w:t>ь</w:t>
      </w:r>
      <w:r w:rsidRPr="006D4643">
        <w:t xml:space="preserve">ной компетенций у студентов неязыковых специальностей. </w:t>
      </w:r>
    </w:p>
    <w:p w:rsidR="006D4643" w:rsidRDefault="006D4643" w:rsidP="006D4643">
      <w:pPr>
        <w:jc w:val="both"/>
      </w:pPr>
      <w:r w:rsidRPr="006D4643">
        <w:t>Программа разработана в соответствии с</w:t>
      </w:r>
      <w:r>
        <w:t>:</w:t>
      </w:r>
    </w:p>
    <w:p w:rsidR="006D4643" w:rsidRDefault="006D4643" w:rsidP="006D4643">
      <w:pPr>
        <w:jc w:val="both"/>
      </w:pPr>
      <w:r>
        <w:t>- Образовательным стандартом ГОБУ ВПО «ГУ-ВШЭ», в отношении которого установлена категория «Национального исследовательского университета» (протокол № 15 от 02.07.2010);</w:t>
      </w:r>
    </w:p>
    <w:p w:rsidR="006D4643" w:rsidRDefault="007D7F8C" w:rsidP="006D4643">
      <w:pPr>
        <w:jc w:val="both"/>
      </w:pPr>
      <w:r>
        <w:t>-</w:t>
      </w:r>
      <w:r w:rsidR="006D4643">
        <w:t>Единым классификатором компетенций НИУ ВШЭ (http://www.hse.ru/studyspravka/ekk);</w:t>
      </w:r>
    </w:p>
    <w:p w:rsidR="006D4643" w:rsidRDefault="007D7F8C" w:rsidP="006D4643">
      <w:pPr>
        <w:jc w:val="both"/>
      </w:pPr>
      <w:r>
        <w:t>-</w:t>
      </w:r>
      <w:r w:rsidR="006D4643">
        <w:t>Концепцией развития иноязычной коммуникативной профессиональной компетенции студентов в системе непрерывного образования НИУ ВШЭ 2015 г.</w:t>
      </w:r>
    </w:p>
    <w:p w:rsidR="006D4643" w:rsidRDefault="007D7F8C" w:rsidP="007D7F8C">
      <w:pPr>
        <w:ind w:firstLine="0"/>
        <w:jc w:val="both"/>
      </w:pPr>
      <w:r>
        <w:t xml:space="preserve">            - </w:t>
      </w:r>
      <w:r w:rsidRPr="007D7F8C">
        <w:t>Положени</w:t>
      </w:r>
      <w:r>
        <w:t>ем</w:t>
      </w:r>
      <w:r w:rsidRPr="007D7F8C">
        <w:t xml:space="preserve"> об организации промежуточной аттестации и текущего контроля успеваемости студентов НИУ ВШЭ, утвержденному прик</w:t>
      </w:r>
      <w:r w:rsidRPr="007D7F8C">
        <w:t>а</w:t>
      </w:r>
      <w:r w:rsidRPr="007D7F8C">
        <w:t>зом НИУ ВШЭ от 19.08.2014 №6.18.1-01/1908-02)</w:t>
      </w:r>
      <w:r w:rsidR="006D4643">
        <w:t>.</w:t>
      </w:r>
    </w:p>
    <w:p w:rsidR="00D5784E" w:rsidRPr="008B0C92" w:rsidRDefault="00D5784E" w:rsidP="006D4643">
      <w:pPr>
        <w:jc w:val="both"/>
      </w:pPr>
    </w:p>
    <w:p w:rsidR="00D243CE" w:rsidRDefault="00951FA3" w:rsidP="00EC4946">
      <w:pPr>
        <w:pStyle w:val="1"/>
      </w:pPr>
      <w:r>
        <w:t xml:space="preserve">2. </w:t>
      </w:r>
      <w:r w:rsidR="00D243CE">
        <w:t xml:space="preserve">Цели </w:t>
      </w:r>
      <w:r w:rsidR="00543518">
        <w:t>освоения</w:t>
      </w:r>
      <w:r w:rsidR="00D243CE">
        <w:t xml:space="preserve"> дисциплины</w:t>
      </w:r>
    </w:p>
    <w:p w:rsidR="007E0097" w:rsidRPr="007E0097" w:rsidRDefault="006D4465" w:rsidP="007E0097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CE3EB4">
        <w:t>«Английский язык»</w:t>
      </w:r>
      <w:r>
        <w:t xml:space="preserve"> являются</w:t>
      </w:r>
      <w:r w:rsidR="007E0097">
        <w:t xml:space="preserve"> - </w:t>
      </w:r>
      <w:r w:rsidR="007E0097" w:rsidRPr="007E0097">
        <w:t>реализовать на практике компетентностный подход в преподавании англи</w:t>
      </w:r>
      <w:r w:rsidR="007E0097" w:rsidRPr="007E0097">
        <w:t>й</w:t>
      </w:r>
      <w:r w:rsidR="007E0097" w:rsidRPr="007E0097">
        <w:t>ского языка и сделать акцент на развитие презентативной, межличностной и интерпретативной коммуникативной компетенций, а также повыш</w:t>
      </w:r>
      <w:r w:rsidR="007E0097" w:rsidRPr="007E0097">
        <w:t>е</w:t>
      </w:r>
      <w:r w:rsidR="007E0097" w:rsidRPr="007E0097">
        <w:t>ние исходного уровня владения иностранным языком необходимой для юридической деятельности на английском языке и для дальнейшего сам</w:t>
      </w:r>
      <w:r w:rsidR="007E0097" w:rsidRPr="007E0097">
        <w:t>о</w:t>
      </w:r>
      <w:r w:rsidR="007E0097" w:rsidRPr="007E0097">
        <w:t>образования. Успешное освоение курса должно обеспечить возможность общения с деловыми зарубежными партнерами на профессиональные темы: переговоры, собеседование, ролевые игры: юрист – клиент, анализ конкретных учебных ситуаций (</w:t>
      </w:r>
      <w:r w:rsidR="007E0097" w:rsidRPr="007E0097">
        <w:rPr>
          <w:lang w:val="en-US"/>
        </w:rPr>
        <w:t>case</w:t>
      </w:r>
      <w:r w:rsidR="007E0097" w:rsidRPr="007E0097">
        <w:t>-</w:t>
      </w:r>
      <w:r w:rsidR="007E0097" w:rsidRPr="007E0097">
        <w:rPr>
          <w:lang w:val="en-US"/>
        </w:rPr>
        <w:t>study</w:t>
      </w:r>
      <w:r w:rsidR="007E0097" w:rsidRPr="007E0097">
        <w:t>), подготовка и проведение презентаций по пройденным темам.</w:t>
      </w:r>
    </w:p>
    <w:p w:rsidR="00D243CE" w:rsidRDefault="00D243CE" w:rsidP="00297F09">
      <w:pPr>
        <w:jc w:val="both"/>
      </w:pPr>
    </w:p>
    <w:p w:rsidR="00543518" w:rsidRDefault="00322326" w:rsidP="00EC4946">
      <w:pPr>
        <w:pStyle w:val="1"/>
      </w:pPr>
      <w:r>
        <w:t xml:space="preserve">3. </w:t>
      </w:r>
      <w:r w:rsidR="006D4465">
        <w:t>Компетенции обучающегося, формируемые в результате освоения дисциплины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0"/>
        <w:gridCol w:w="11095"/>
      </w:tblGrid>
      <w:tr w:rsidR="009F69C6" w:rsidRPr="007E0097" w:rsidTr="00DF4D51">
        <w:tc>
          <w:tcPr>
            <w:tcW w:w="3080" w:type="dxa"/>
            <w:shd w:val="clear" w:color="auto" w:fill="auto"/>
          </w:tcPr>
          <w:p w:rsidR="007E0097" w:rsidRPr="009F69C6" w:rsidRDefault="007E0097" w:rsidP="00C035E6">
            <w:pPr>
              <w:rPr>
                <w:b/>
              </w:rPr>
            </w:pPr>
            <w:r w:rsidRPr="009F69C6">
              <w:rPr>
                <w:b/>
              </w:rPr>
              <w:t>Компетенции</w:t>
            </w:r>
          </w:p>
        </w:tc>
        <w:tc>
          <w:tcPr>
            <w:tcW w:w="11095" w:type="dxa"/>
            <w:shd w:val="clear" w:color="auto" w:fill="auto"/>
          </w:tcPr>
          <w:p w:rsidR="007E0097" w:rsidRPr="007E0097" w:rsidRDefault="007E0097" w:rsidP="00C035E6">
            <w:r w:rsidRPr="007E0097">
              <w:t>Компоненты, в формировании которых участвует данная дисциплина</w:t>
            </w:r>
          </w:p>
        </w:tc>
      </w:tr>
      <w:tr w:rsidR="009F69C6" w:rsidRPr="007E0097" w:rsidTr="00DF4D51">
        <w:tc>
          <w:tcPr>
            <w:tcW w:w="3080" w:type="dxa"/>
            <w:shd w:val="clear" w:color="auto" w:fill="auto"/>
          </w:tcPr>
          <w:p w:rsidR="007E0097" w:rsidRPr="007E0097" w:rsidRDefault="007E0097" w:rsidP="00146590">
            <w:pPr>
              <w:ind w:firstLine="0"/>
            </w:pPr>
            <w:r w:rsidRPr="009F69C6">
              <w:rPr>
                <w:b/>
              </w:rPr>
              <w:t>Универсальные комп</w:t>
            </w:r>
            <w:r w:rsidRPr="009F69C6">
              <w:rPr>
                <w:b/>
              </w:rPr>
              <w:t>е</w:t>
            </w:r>
            <w:r w:rsidRPr="009F69C6">
              <w:rPr>
                <w:b/>
              </w:rPr>
              <w:t>тенции</w:t>
            </w:r>
            <w:r w:rsidRPr="009F69C6">
              <w:rPr>
                <w:b/>
                <w:lang w:val="en-US"/>
              </w:rPr>
              <w:t xml:space="preserve"> (</w:t>
            </w:r>
            <w:r w:rsidRPr="009F69C6">
              <w:rPr>
                <w:b/>
              </w:rPr>
              <w:t>УК):</w:t>
            </w:r>
          </w:p>
          <w:p w:rsidR="007E0097" w:rsidRPr="009F69C6" w:rsidRDefault="007E0097" w:rsidP="00C035E6">
            <w:pPr>
              <w:rPr>
                <w:b/>
              </w:rPr>
            </w:pPr>
          </w:p>
        </w:tc>
        <w:tc>
          <w:tcPr>
            <w:tcW w:w="11095" w:type="dxa"/>
            <w:shd w:val="clear" w:color="auto" w:fill="auto"/>
          </w:tcPr>
          <w:p w:rsidR="007E0097" w:rsidRPr="009F69C6" w:rsidRDefault="007E0097" w:rsidP="00C035E6">
            <w:pPr>
              <w:rPr>
                <w:i/>
              </w:rPr>
            </w:pPr>
            <w:r w:rsidRPr="009F69C6">
              <w:rPr>
                <w:i/>
              </w:rPr>
              <w:t>- способность использовать в познавательной и профессиональной деятельности базовые знания по английскому языку; способность приобретать новые знания, необходимые для формирования сужд</w:t>
            </w:r>
            <w:r w:rsidRPr="009F69C6">
              <w:rPr>
                <w:i/>
              </w:rPr>
              <w:t>е</w:t>
            </w:r>
            <w:r w:rsidRPr="009F69C6">
              <w:rPr>
                <w:i/>
              </w:rPr>
              <w:t>ний по современным проблемам права;</w:t>
            </w:r>
          </w:p>
          <w:p w:rsidR="007E0097" w:rsidRPr="009F69C6" w:rsidRDefault="007E0097" w:rsidP="00C035E6">
            <w:pPr>
              <w:rPr>
                <w:i/>
              </w:rPr>
            </w:pPr>
            <w:r w:rsidRPr="009F69C6">
              <w:rPr>
                <w:i/>
              </w:rPr>
              <w:t>- умение пользоваться научной, справочной, методической литературой по английскому языку; владение методами самостоятельной работы, направленной на совершенствование коммуникативной компетенции;</w:t>
            </w:r>
          </w:p>
          <w:p w:rsidR="007E0097" w:rsidRPr="009F69C6" w:rsidRDefault="007E0097" w:rsidP="00C035E6">
            <w:pPr>
              <w:rPr>
                <w:i/>
              </w:rPr>
            </w:pPr>
            <w:r w:rsidRPr="009F69C6">
              <w:rPr>
                <w:i/>
              </w:rPr>
              <w:lastRenderedPageBreak/>
              <w:t>- способность и готовность работать самостоятельно;</w:t>
            </w:r>
          </w:p>
          <w:p w:rsidR="007E0097" w:rsidRPr="009F69C6" w:rsidRDefault="007E0097" w:rsidP="00C035E6">
            <w:pPr>
              <w:rPr>
                <w:i/>
              </w:rPr>
            </w:pPr>
            <w:proofErr w:type="gramStart"/>
            <w:r w:rsidRPr="009F69C6">
              <w:rPr>
                <w:i/>
              </w:rPr>
              <w:t>- владение пр</w:t>
            </w:r>
            <w:r w:rsidR="00146590">
              <w:rPr>
                <w:i/>
              </w:rPr>
              <w:t xml:space="preserve">офессиональной общенаучной  </w:t>
            </w:r>
            <w:r w:rsidRPr="009F69C6">
              <w:rPr>
                <w:i/>
              </w:rPr>
              <w:t>терминологией в области права; умение анализир</w:t>
            </w:r>
            <w:r w:rsidRPr="009F69C6">
              <w:rPr>
                <w:i/>
              </w:rPr>
              <w:t>о</w:t>
            </w:r>
            <w:r w:rsidRPr="009F69C6">
              <w:rPr>
                <w:i/>
              </w:rPr>
              <w:t>вать и сопоставлять существующие взгляды на изучаемые проблемы; умение конкретизировать тем</w:t>
            </w:r>
            <w:r w:rsidRPr="009F69C6">
              <w:rPr>
                <w:i/>
              </w:rPr>
              <w:t>а</w:t>
            </w:r>
            <w:r w:rsidRPr="009F69C6">
              <w:rPr>
                <w:i/>
              </w:rPr>
              <w:t>тику устных и письменных высказываний; знание теории языка и умение использовать полученные те</w:t>
            </w:r>
            <w:r w:rsidRPr="009F69C6">
              <w:rPr>
                <w:i/>
              </w:rPr>
              <w:t>о</w:t>
            </w:r>
            <w:r w:rsidRPr="009F69C6">
              <w:rPr>
                <w:i/>
              </w:rPr>
              <w:t>ретические знания на практике; способность ясно, четко, последовательно и обоснованно излагать свою точку зрения по актуальным вопросам в рамках тематики, предусмотренной программой;</w:t>
            </w:r>
            <w:proofErr w:type="gramEnd"/>
          </w:p>
        </w:tc>
      </w:tr>
      <w:tr w:rsidR="009F69C6" w:rsidRPr="007E0097" w:rsidTr="00DF4D51">
        <w:tc>
          <w:tcPr>
            <w:tcW w:w="3080" w:type="dxa"/>
            <w:shd w:val="clear" w:color="auto" w:fill="auto"/>
          </w:tcPr>
          <w:p w:rsidR="007E0097" w:rsidRPr="007E0097" w:rsidRDefault="007E0097" w:rsidP="00146590">
            <w:pPr>
              <w:ind w:firstLine="0"/>
            </w:pPr>
            <w:r w:rsidRPr="009F69C6">
              <w:rPr>
                <w:b/>
              </w:rPr>
              <w:lastRenderedPageBreak/>
              <w:t>Специальные компете</w:t>
            </w:r>
            <w:r w:rsidRPr="009F69C6">
              <w:rPr>
                <w:b/>
              </w:rPr>
              <w:t>н</w:t>
            </w:r>
            <w:r w:rsidRPr="009F69C6">
              <w:rPr>
                <w:b/>
              </w:rPr>
              <w:t>ции (СК):</w:t>
            </w:r>
          </w:p>
        </w:tc>
        <w:tc>
          <w:tcPr>
            <w:tcW w:w="11095" w:type="dxa"/>
            <w:shd w:val="clear" w:color="auto" w:fill="auto"/>
          </w:tcPr>
          <w:p w:rsidR="007E0097" w:rsidRPr="009F69C6" w:rsidRDefault="007E0097" w:rsidP="00C035E6">
            <w:pPr>
              <w:rPr>
                <w:i/>
              </w:rPr>
            </w:pPr>
            <w:r w:rsidRPr="009F69C6">
              <w:rPr>
                <w:i/>
              </w:rPr>
              <w:t>- развитие умений и навыков во всех видах речевой деятельности (чтение, говорение, письмо, аудирование);</w:t>
            </w:r>
          </w:p>
        </w:tc>
      </w:tr>
      <w:tr w:rsidR="009F69C6" w:rsidRPr="007E0097" w:rsidTr="00DF4D51">
        <w:tc>
          <w:tcPr>
            <w:tcW w:w="3080" w:type="dxa"/>
            <w:shd w:val="clear" w:color="auto" w:fill="auto"/>
          </w:tcPr>
          <w:p w:rsidR="007E0097" w:rsidRPr="007E0097" w:rsidRDefault="007E0097" w:rsidP="00146590">
            <w:pPr>
              <w:ind w:firstLine="0"/>
            </w:pPr>
            <w:r w:rsidRPr="009F69C6">
              <w:rPr>
                <w:b/>
              </w:rPr>
              <w:t>Системные компетенции (СК):</w:t>
            </w:r>
          </w:p>
        </w:tc>
        <w:tc>
          <w:tcPr>
            <w:tcW w:w="11095" w:type="dxa"/>
            <w:shd w:val="clear" w:color="auto" w:fill="auto"/>
          </w:tcPr>
          <w:p w:rsidR="007E0097" w:rsidRPr="009F69C6" w:rsidRDefault="007E0097" w:rsidP="00C035E6">
            <w:pPr>
              <w:rPr>
                <w:i/>
              </w:rPr>
            </w:pPr>
            <w:r w:rsidRPr="009F69C6">
              <w:rPr>
                <w:i/>
              </w:rPr>
              <w:t>- способность к поиску, критическому анализу, обобщению и систематизации научной информ</w:t>
            </w:r>
            <w:r w:rsidRPr="009F69C6">
              <w:rPr>
                <w:i/>
              </w:rPr>
              <w:t>а</w:t>
            </w:r>
            <w:r w:rsidRPr="009F69C6">
              <w:rPr>
                <w:i/>
              </w:rPr>
              <w:t>ции;</w:t>
            </w:r>
          </w:p>
        </w:tc>
      </w:tr>
      <w:tr w:rsidR="009F69C6" w:rsidRPr="007E0097" w:rsidTr="00DF4D51">
        <w:trPr>
          <w:trHeight w:val="2480"/>
        </w:trPr>
        <w:tc>
          <w:tcPr>
            <w:tcW w:w="3080" w:type="dxa"/>
            <w:shd w:val="clear" w:color="auto" w:fill="auto"/>
          </w:tcPr>
          <w:p w:rsidR="007E0097" w:rsidRPr="007E0097" w:rsidRDefault="007E0097" w:rsidP="00146590">
            <w:pPr>
              <w:ind w:firstLine="0"/>
            </w:pPr>
            <w:r w:rsidRPr="009F69C6">
              <w:rPr>
                <w:b/>
                <w:bCs/>
              </w:rPr>
              <w:t>Профессиональные ко</w:t>
            </w:r>
            <w:r w:rsidRPr="009F69C6">
              <w:rPr>
                <w:b/>
                <w:bCs/>
              </w:rPr>
              <w:t>м</w:t>
            </w:r>
            <w:r w:rsidRPr="009F69C6">
              <w:rPr>
                <w:b/>
                <w:bCs/>
              </w:rPr>
              <w:t>петенции (ПК)</w:t>
            </w:r>
            <w:r w:rsidRPr="007E0097">
              <w:t>:</w:t>
            </w:r>
          </w:p>
          <w:p w:rsidR="007E0097" w:rsidRPr="007E0097" w:rsidRDefault="007E0097" w:rsidP="00146590">
            <w:pPr>
              <w:ind w:firstLine="0"/>
            </w:pPr>
            <w:r w:rsidRPr="007E0097">
              <w:t>-общепрофессиональные (ПК 1)</w:t>
            </w:r>
          </w:p>
        </w:tc>
        <w:tc>
          <w:tcPr>
            <w:tcW w:w="11095" w:type="dxa"/>
            <w:shd w:val="clear" w:color="auto" w:fill="auto"/>
          </w:tcPr>
          <w:p w:rsidR="007E0097" w:rsidRPr="009F69C6" w:rsidRDefault="007E0097" w:rsidP="00C035E6">
            <w:pPr>
              <w:rPr>
                <w:i/>
              </w:rPr>
            </w:pPr>
            <w:r w:rsidRPr="009F69C6">
              <w:rPr>
                <w:i/>
              </w:rPr>
              <w:t>- способность применять знания в области юриспруденции, сопоставительного изучения систем права (англо-саксонского и континентального);</w:t>
            </w:r>
          </w:p>
          <w:p w:rsidR="007E0097" w:rsidRPr="009F69C6" w:rsidRDefault="007E0097" w:rsidP="00C035E6">
            <w:pPr>
              <w:rPr>
                <w:b/>
                <w:bCs/>
                <w:i/>
              </w:rPr>
            </w:pPr>
            <w:r w:rsidRPr="009F69C6">
              <w:rPr>
                <w:i/>
              </w:rPr>
              <w:t xml:space="preserve">- готовность руководствоваться принципами </w:t>
            </w:r>
            <w:r w:rsidRPr="009F69C6">
              <w:rPr>
                <w:i/>
                <w:lang w:val="en-US"/>
              </w:rPr>
              <w:t>de</w:t>
            </w:r>
            <w:r w:rsidR="008B565B">
              <w:rPr>
                <w:i/>
              </w:rPr>
              <w:t xml:space="preserve"> </w:t>
            </w:r>
            <w:r w:rsidRPr="009F69C6">
              <w:rPr>
                <w:i/>
                <w:lang w:val="en-US"/>
              </w:rPr>
              <w:t>factor</w:t>
            </w:r>
            <w:r w:rsidRPr="009F69C6">
              <w:rPr>
                <w:i/>
              </w:rPr>
              <w:t xml:space="preserve"> и </w:t>
            </w:r>
            <w:r w:rsidRPr="009F69C6">
              <w:rPr>
                <w:i/>
                <w:lang w:val="en-US"/>
              </w:rPr>
              <w:t>de</w:t>
            </w:r>
            <w:r w:rsidR="008B565B">
              <w:rPr>
                <w:i/>
              </w:rPr>
              <w:t xml:space="preserve"> </w:t>
            </w:r>
            <w:r w:rsidRPr="009F69C6">
              <w:rPr>
                <w:i/>
                <w:lang w:val="en-US"/>
              </w:rPr>
              <w:t>jure</w:t>
            </w:r>
            <w:r w:rsidRPr="009F69C6">
              <w:rPr>
                <w:i/>
              </w:rPr>
              <w:t>;</w:t>
            </w:r>
          </w:p>
          <w:p w:rsidR="007E0097" w:rsidRPr="007E0097" w:rsidRDefault="007E0097" w:rsidP="00C035E6">
            <w:r w:rsidRPr="009F69C6">
              <w:rPr>
                <w:i/>
              </w:rPr>
              <w:t>- способность к самостоятельному использованию имеющихся и пополнению недостающих те</w:t>
            </w:r>
            <w:r w:rsidRPr="009F69C6">
              <w:rPr>
                <w:i/>
              </w:rPr>
              <w:t>о</w:t>
            </w:r>
            <w:r w:rsidRPr="009F69C6">
              <w:rPr>
                <w:i/>
              </w:rPr>
              <w:t>ретических знаний в области права;</w:t>
            </w:r>
          </w:p>
        </w:tc>
      </w:tr>
      <w:tr w:rsidR="009F69C6" w:rsidRPr="007E0097" w:rsidTr="00DF4D51">
        <w:tc>
          <w:tcPr>
            <w:tcW w:w="3080" w:type="dxa"/>
            <w:shd w:val="clear" w:color="auto" w:fill="auto"/>
          </w:tcPr>
          <w:p w:rsidR="007E0097" w:rsidRPr="009F69C6" w:rsidRDefault="007E0097" w:rsidP="00146590">
            <w:pPr>
              <w:ind w:firstLine="0"/>
              <w:rPr>
                <w:bCs/>
              </w:rPr>
            </w:pPr>
            <w:r w:rsidRPr="009F69C6">
              <w:rPr>
                <w:bCs/>
              </w:rPr>
              <w:t>- проектная деятельность (ПК 2)</w:t>
            </w:r>
          </w:p>
        </w:tc>
        <w:tc>
          <w:tcPr>
            <w:tcW w:w="11095" w:type="dxa"/>
            <w:shd w:val="clear" w:color="auto" w:fill="auto"/>
          </w:tcPr>
          <w:p w:rsidR="007E0097" w:rsidRPr="009F69C6" w:rsidRDefault="007E0097" w:rsidP="00C035E6">
            <w:pPr>
              <w:rPr>
                <w:i/>
              </w:rPr>
            </w:pPr>
            <w:r w:rsidRPr="009F69C6">
              <w:rPr>
                <w:i/>
              </w:rPr>
              <w:t>- владение основами реферирования и аннотирования научных исследований отечественных и з</w:t>
            </w:r>
            <w:r w:rsidRPr="009F69C6">
              <w:rPr>
                <w:i/>
              </w:rPr>
              <w:t>а</w:t>
            </w:r>
            <w:r w:rsidRPr="009F69C6">
              <w:rPr>
                <w:i/>
              </w:rPr>
              <w:t>рубежных специалистов в различных сферах профессиональной деятельности;</w:t>
            </w:r>
          </w:p>
          <w:p w:rsidR="007E0097" w:rsidRPr="009F69C6" w:rsidRDefault="007E0097" w:rsidP="00C035E6">
            <w:pPr>
              <w:rPr>
                <w:i/>
              </w:rPr>
            </w:pPr>
            <w:r w:rsidRPr="009F69C6">
              <w:rPr>
                <w:i/>
              </w:rPr>
              <w:t>- владение навыками и умениями самостоятельного исследования основных закономерностей и развития систем права;</w:t>
            </w:r>
          </w:p>
          <w:p w:rsidR="007E0097" w:rsidRPr="009F69C6" w:rsidRDefault="007E0097" w:rsidP="00C035E6">
            <w:pPr>
              <w:rPr>
                <w:i/>
              </w:rPr>
            </w:pPr>
            <w:r w:rsidRPr="009F69C6">
              <w:rPr>
                <w:i/>
              </w:rPr>
              <w:t>- умение прогнозировать и выстраивать предпосылки развития юриспруденции в исследуемой о</w:t>
            </w:r>
            <w:r w:rsidRPr="009F69C6">
              <w:rPr>
                <w:i/>
              </w:rPr>
              <w:t>б</w:t>
            </w:r>
            <w:r w:rsidRPr="009F69C6">
              <w:rPr>
                <w:i/>
              </w:rPr>
              <w:t>ласти;</w:t>
            </w:r>
          </w:p>
          <w:p w:rsidR="007E0097" w:rsidRPr="009F69C6" w:rsidRDefault="007E0097" w:rsidP="00C035E6">
            <w:pPr>
              <w:rPr>
                <w:b/>
                <w:bCs/>
                <w:i/>
              </w:rPr>
            </w:pPr>
            <w:r w:rsidRPr="009F69C6">
              <w:rPr>
                <w:i/>
              </w:rPr>
              <w:t>- формирование навыков критического мышления, аргументации, поиска путей самостоятельн</w:t>
            </w:r>
            <w:r w:rsidRPr="009F69C6">
              <w:rPr>
                <w:i/>
              </w:rPr>
              <w:t>о</w:t>
            </w:r>
            <w:r w:rsidRPr="009F69C6">
              <w:rPr>
                <w:i/>
              </w:rPr>
              <w:t>го решения поставленной коммуникативной и/или исследовательской задачи;</w:t>
            </w:r>
          </w:p>
        </w:tc>
      </w:tr>
    </w:tbl>
    <w:p w:rsidR="007E0097" w:rsidRDefault="007E0097" w:rsidP="007E0097"/>
    <w:p w:rsidR="007E0097" w:rsidRPr="007E0097" w:rsidRDefault="007E0097" w:rsidP="00146590">
      <w:r w:rsidRPr="007E0097">
        <w:t xml:space="preserve">Интеграция и нелинейность содержания обучения иностранному языку во всех разделах Программы обеспечивает возможность ротации речевого и языкового материала, усиливает когнитивную составляющую обучения, использование LMS и </w:t>
      </w:r>
      <w:r w:rsidRPr="007E0097">
        <w:rPr>
          <w:lang w:val="en-US"/>
        </w:rPr>
        <w:t>EDX</w:t>
      </w:r>
      <w:r w:rsidRPr="007E0097">
        <w:t xml:space="preserve"> позволяет сместить акцент с ауд</w:t>
      </w:r>
      <w:r w:rsidRPr="007E0097">
        <w:t>и</w:t>
      </w:r>
      <w:r w:rsidRPr="007E0097">
        <w:t xml:space="preserve">торных занятий с преобладанием репродуктивно-тренировочных заданий на учебную автономию. </w:t>
      </w:r>
      <w:r w:rsidRPr="007E0097">
        <w:cr/>
      </w:r>
    </w:p>
    <w:p w:rsidR="00EC4946" w:rsidRDefault="00322326" w:rsidP="00EC4946">
      <w:pPr>
        <w:pStyle w:val="1"/>
      </w:pPr>
      <w:r>
        <w:lastRenderedPageBreak/>
        <w:t xml:space="preserve">4. </w:t>
      </w:r>
      <w:r w:rsidR="00D243CE">
        <w:t>М</w:t>
      </w:r>
      <w:r w:rsidR="0002550B">
        <w:t>есто</w:t>
      </w:r>
      <w:r w:rsidR="00D243CE">
        <w:t xml:space="preserve"> дисциплины в </w:t>
      </w:r>
      <w:r w:rsidR="00543518">
        <w:t>структуре образовательной программы</w:t>
      </w:r>
    </w:p>
    <w:p w:rsidR="00404149" w:rsidRPr="00146590" w:rsidRDefault="00404149" w:rsidP="00146590">
      <w:pPr>
        <w:pStyle w:val="1"/>
        <w:rPr>
          <w:b w:val="0"/>
        </w:rPr>
      </w:pPr>
      <w:r w:rsidRPr="00EC4946">
        <w:rPr>
          <w:b w:val="0"/>
        </w:rPr>
        <w:t>Настоящая дисциплина относится к новой модели Бакалавриата ОС НИУ ВШЭ и являет</w:t>
      </w:r>
      <w:r w:rsidR="00EC4946" w:rsidRPr="00EC4946">
        <w:rPr>
          <w:b w:val="0"/>
        </w:rPr>
        <w:t xml:space="preserve">ся дисциплиной по выбору; специальные требования к входным знаниям, умениям и компетенциям студента не </w:t>
      </w:r>
      <w:r w:rsidR="00E163D7" w:rsidRPr="00EC4946">
        <w:rPr>
          <w:b w:val="0"/>
        </w:rPr>
        <w:t>предусматриваются</w:t>
      </w:r>
      <w:r w:rsidR="00E163D7">
        <w:t>.</w:t>
      </w:r>
      <w:r w:rsidR="00E163D7" w:rsidRPr="00073DA8">
        <w:rPr>
          <w:b w:val="0"/>
        </w:rPr>
        <w:t xml:space="preserve"> Общая</w:t>
      </w:r>
      <w:r w:rsidR="00073DA8" w:rsidRPr="00073DA8">
        <w:rPr>
          <w:b w:val="0"/>
        </w:rPr>
        <w:t xml:space="preserve"> трудоемкость</w:t>
      </w:r>
      <w:r w:rsidR="00073DA8">
        <w:t xml:space="preserve">: </w:t>
      </w:r>
      <w:r w:rsidR="00073DA8" w:rsidRPr="00073DA8">
        <w:rPr>
          <w:b w:val="0"/>
        </w:rPr>
        <w:t>3 зачетные единицы, 114 академических часов (52 академических часа практических занятий; 62академических часа самостоятельной работы)</w:t>
      </w:r>
    </w:p>
    <w:p w:rsidR="0002550B" w:rsidRPr="007134A5" w:rsidRDefault="00322326" w:rsidP="00EC4946">
      <w:pPr>
        <w:pStyle w:val="1"/>
      </w:pPr>
      <w:r>
        <w:t xml:space="preserve">5. </w:t>
      </w:r>
      <w:r w:rsidR="0002550B" w:rsidRPr="007E65ED">
        <w:t>Тематический план учебной дисциплины</w:t>
      </w:r>
      <w:r w:rsidR="007134A5" w:rsidRPr="007134A5">
        <w:t xml:space="preserve"> (</w:t>
      </w:r>
      <w:r w:rsidR="007134A5">
        <w:rPr>
          <w:lang w:val="en-US"/>
        </w:rPr>
        <w:t>ESP</w:t>
      </w:r>
      <w:r w:rsidR="007134A5" w:rsidRPr="007134A5">
        <w:t>)</w:t>
      </w:r>
    </w:p>
    <w:p w:rsidR="00CF3C81" w:rsidRDefault="00CF3C81" w:rsidP="00070CFE">
      <w:pPr>
        <w:ind w:firstLine="0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7"/>
        <w:gridCol w:w="2835"/>
        <w:gridCol w:w="3828"/>
      </w:tblGrid>
      <w:tr w:rsidR="000D0C2F" w:rsidRPr="0002550B" w:rsidTr="008B565B">
        <w:tc>
          <w:tcPr>
            <w:tcW w:w="534" w:type="dxa"/>
            <w:vAlign w:val="center"/>
          </w:tcPr>
          <w:p w:rsidR="000D0C2F" w:rsidRPr="0002550B" w:rsidRDefault="000D0C2F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6662" w:type="dxa"/>
            <w:vAlign w:val="center"/>
          </w:tcPr>
          <w:p w:rsidR="000D0C2F" w:rsidRPr="0002550B" w:rsidRDefault="000D0C2F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1417" w:type="dxa"/>
            <w:vAlign w:val="center"/>
          </w:tcPr>
          <w:p w:rsidR="000D0C2F" w:rsidRPr="0002550B" w:rsidRDefault="000D0C2F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835" w:type="dxa"/>
            <w:vAlign w:val="center"/>
          </w:tcPr>
          <w:p w:rsidR="000D0C2F" w:rsidRPr="0002550B" w:rsidRDefault="000D0C2F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3828" w:type="dxa"/>
            <w:vAlign w:val="center"/>
          </w:tcPr>
          <w:p w:rsidR="000D0C2F" w:rsidRPr="0002550B" w:rsidRDefault="000D0C2F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743E7A" w:rsidRPr="00C6111C" w:rsidTr="008B565B">
        <w:tc>
          <w:tcPr>
            <w:tcW w:w="534" w:type="dxa"/>
            <w:vAlign w:val="center"/>
          </w:tcPr>
          <w:p w:rsidR="00743E7A" w:rsidRPr="0002550B" w:rsidRDefault="00743E7A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6662" w:type="dxa"/>
          </w:tcPr>
          <w:p w:rsidR="00EA1103" w:rsidRPr="00C6111C" w:rsidRDefault="00C6111C" w:rsidP="008B565B">
            <w:pPr>
              <w:ind w:firstLine="0"/>
              <w:rPr>
                <w:b/>
                <w:sz w:val="22"/>
                <w:szCs w:val="20"/>
                <w:lang w:val="en-US" w:eastAsia="ru-RU"/>
              </w:rPr>
            </w:pPr>
            <w:r w:rsidRPr="00C6111C">
              <w:rPr>
                <w:b/>
                <w:sz w:val="22"/>
                <w:szCs w:val="20"/>
                <w:lang w:val="en-US" w:eastAsia="ru-RU"/>
              </w:rPr>
              <w:t>Employment Law.</w:t>
            </w:r>
          </w:p>
          <w:p w:rsidR="00C6111C" w:rsidRPr="00C6111C" w:rsidRDefault="00C6111C" w:rsidP="008B565B">
            <w:pPr>
              <w:ind w:firstLine="0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Introduction to Employment Law. Contract of Employment. Types of Dismissal.</w:t>
            </w:r>
          </w:p>
        </w:tc>
        <w:tc>
          <w:tcPr>
            <w:tcW w:w="1417" w:type="dxa"/>
            <w:vAlign w:val="center"/>
          </w:tcPr>
          <w:p w:rsidR="00743E7A" w:rsidRPr="00EA1103" w:rsidRDefault="00CF4F47" w:rsidP="009D6F34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34</w:t>
            </w:r>
          </w:p>
        </w:tc>
        <w:tc>
          <w:tcPr>
            <w:tcW w:w="2835" w:type="dxa"/>
            <w:vAlign w:val="center"/>
          </w:tcPr>
          <w:p w:rsidR="00743E7A" w:rsidRPr="00EA1103" w:rsidRDefault="009C0E20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16</w:t>
            </w:r>
          </w:p>
        </w:tc>
        <w:tc>
          <w:tcPr>
            <w:tcW w:w="3828" w:type="dxa"/>
            <w:vAlign w:val="center"/>
          </w:tcPr>
          <w:p w:rsidR="00743E7A" w:rsidRPr="00EA1103" w:rsidRDefault="007A0949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 w:rsidR="009C0E20">
              <w:rPr>
                <w:sz w:val="22"/>
                <w:szCs w:val="20"/>
                <w:lang w:val="en-US" w:eastAsia="ru-RU"/>
              </w:rPr>
              <w:t>8</w:t>
            </w:r>
          </w:p>
        </w:tc>
      </w:tr>
      <w:tr w:rsidR="00743E7A" w:rsidRPr="007A0949" w:rsidTr="008B565B">
        <w:tc>
          <w:tcPr>
            <w:tcW w:w="534" w:type="dxa"/>
            <w:vAlign w:val="center"/>
          </w:tcPr>
          <w:p w:rsidR="00743E7A" w:rsidRPr="009C0E20" w:rsidRDefault="007A0949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 w:rsidRPr="009C0E20">
              <w:rPr>
                <w:sz w:val="22"/>
                <w:szCs w:val="20"/>
                <w:lang w:val="en-US" w:eastAsia="ru-RU"/>
              </w:rPr>
              <w:t xml:space="preserve">2. </w:t>
            </w:r>
          </w:p>
        </w:tc>
        <w:tc>
          <w:tcPr>
            <w:tcW w:w="6662" w:type="dxa"/>
          </w:tcPr>
          <w:p w:rsidR="009C0E20" w:rsidRDefault="009C0E20" w:rsidP="008B565B">
            <w:pPr>
              <w:ind w:firstLine="0"/>
              <w:rPr>
                <w:b/>
                <w:sz w:val="22"/>
                <w:szCs w:val="20"/>
                <w:lang w:val="en-US" w:eastAsia="ru-RU"/>
              </w:rPr>
            </w:pPr>
            <w:r>
              <w:rPr>
                <w:b/>
                <w:sz w:val="22"/>
                <w:szCs w:val="20"/>
                <w:lang w:val="en-US" w:eastAsia="ru-RU"/>
              </w:rPr>
              <w:t>Contract Law.</w:t>
            </w:r>
          </w:p>
          <w:p w:rsidR="007A0949" w:rsidRPr="007A0949" w:rsidRDefault="00CF4F47" w:rsidP="008B565B">
            <w:pPr>
              <w:ind w:firstLine="0"/>
              <w:rPr>
                <w:b/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Nature of Contracts. Importance of Contract Law. Classification of Co</w:t>
            </w:r>
            <w:r>
              <w:rPr>
                <w:sz w:val="22"/>
                <w:szCs w:val="20"/>
                <w:lang w:val="en-US" w:eastAsia="ru-RU"/>
              </w:rPr>
              <w:t>n</w:t>
            </w:r>
            <w:r>
              <w:rPr>
                <w:sz w:val="22"/>
                <w:szCs w:val="20"/>
                <w:lang w:val="en-US" w:eastAsia="ru-RU"/>
              </w:rPr>
              <w:t>tracts. Offer and acceptance. Performance, Breach and Discharge of Contracts.</w:t>
            </w:r>
          </w:p>
        </w:tc>
        <w:tc>
          <w:tcPr>
            <w:tcW w:w="1417" w:type="dxa"/>
            <w:vAlign w:val="center"/>
          </w:tcPr>
          <w:p w:rsidR="00743E7A" w:rsidRPr="007A0949" w:rsidRDefault="00CF4F47" w:rsidP="009D6F34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3</w:t>
            </w:r>
            <w:r w:rsidR="002C6623">
              <w:rPr>
                <w:sz w:val="22"/>
                <w:szCs w:val="20"/>
                <w:lang w:val="en-US"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743E7A" w:rsidRPr="007A0949" w:rsidRDefault="00CF4F47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</w:t>
            </w:r>
            <w:r w:rsidR="002C6623">
              <w:rPr>
                <w:sz w:val="22"/>
                <w:szCs w:val="20"/>
                <w:lang w:val="en-US" w:eastAsia="ru-RU"/>
              </w:rPr>
              <w:t>6</w:t>
            </w:r>
          </w:p>
        </w:tc>
        <w:tc>
          <w:tcPr>
            <w:tcW w:w="3828" w:type="dxa"/>
            <w:vAlign w:val="center"/>
          </w:tcPr>
          <w:p w:rsidR="00743E7A" w:rsidRPr="007A0949" w:rsidRDefault="00CF4F47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18</w:t>
            </w:r>
          </w:p>
        </w:tc>
      </w:tr>
      <w:tr w:rsidR="00CF4F47" w:rsidRPr="007A0949" w:rsidTr="008B565B">
        <w:tc>
          <w:tcPr>
            <w:tcW w:w="534" w:type="dxa"/>
            <w:vAlign w:val="center"/>
          </w:tcPr>
          <w:p w:rsidR="00CF4F47" w:rsidRPr="009C0E20" w:rsidRDefault="00CF4F47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3</w:t>
            </w:r>
          </w:p>
        </w:tc>
        <w:tc>
          <w:tcPr>
            <w:tcW w:w="6662" w:type="dxa"/>
          </w:tcPr>
          <w:p w:rsidR="00CF4F47" w:rsidRPr="00CF4F47" w:rsidRDefault="00CF4F47" w:rsidP="008B565B">
            <w:pPr>
              <w:ind w:firstLine="0"/>
              <w:rPr>
                <w:b/>
                <w:sz w:val="22"/>
                <w:szCs w:val="20"/>
                <w:lang w:eastAsia="ru-RU"/>
              </w:rPr>
            </w:pPr>
            <w:r>
              <w:rPr>
                <w:b/>
                <w:sz w:val="22"/>
                <w:szCs w:val="20"/>
                <w:lang w:eastAsia="ru-RU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CF4F47" w:rsidRPr="00CF4F47" w:rsidRDefault="00CF4F47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F4F47" w:rsidRPr="00CF4F47" w:rsidRDefault="00CF4F47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CF4F47" w:rsidRDefault="00CF4F47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</w:p>
        </w:tc>
      </w:tr>
      <w:tr w:rsidR="007A0949" w:rsidRPr="008B565B" w:rsidTr="008B565B">
        <w:tc>
          <w:tcPr>
            <w:tcW w:w="534" w:type="dxa"/>
            <w:vAlign w:val="center"/>
          </w:tcPr>
          <w:p w:rsidR="007A0949" w:rsidRPr="007A0949" w:rsidRDefault="00CF4F47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6662" w:type="dxa"/>
          </w:tcPr>
          <w:p w:rsidR="007A0949" w:rsidRPr="00694591" w:rsidRDefault="00694591" w:rsidP="008B565B">
            <w:pPr>
              <w:ind w:firstLine="0"/>
              <w:rPr>
                <w:b/>
                <w:sz w:val="22"/>
                <w:szCs w:val="20"/>
                <w:lang w:val="en-US" w:eastAsia="ru-RU"/>
              </w:rPr>
            </w:pPr>
            <w:r>
              <w:rPr>
                <w:b/>
                <w:sz w:val="22"/>
                <w:szCs w:val="20"/>
                <w:lang w:val="en-US" w:eastAsia="ru-RU"/>
              </w:rPr>
              <w:t>Intellectual Property: Copyright and Industrial Property.</w:t>
            </w:r>
            <w:r w:rsidR="008B565B" w:rsidRPr="008B565B">
              <w:rPr>
                <w:b/>
                <w:sz w:val="22"/>
                <w:szCs w:val="20"/>
                <w:lang w:val="en-US" w:eastAsia="ru-RU"/>
              </w:rPr>
              <w:t xml:space="preserve"> </w:t>
            </w:r>
            <w:r w:rsidR="00CF4F47">
              <w:rPr>
                <w:b/>
                <w:sz w:val="22"/>
                <w:szCs w:val="20"/>
                <w:lang w:val="en-US" w:eastAsia="ru-RU"/>
              </w:rPr>
              <w:t>Tort</w:t>
            </w:r>
            <w:r w:rsidR="008B565B" w:rsidRPr="002D36FE">
              <w:rPr>
                <w:b/>
                <w:sz w:val="22"/>
                <w:szCs w:val="20"/>
                <w:lang w:val="en-US" w:eastAsia="ru-RU"/>
              </w:rPr>
              <w:t xml:space="preserve"> </w:t>
            </w:r>
            <w:r w:rsidR="00CF4F47">
              <w:rPr>
                <w:b/>
                <w:sz w:val="22"/>
                <w:szCs w:val="20"/>
                <w:lang w:val="en-US" w:eastAsia="ru-RU"/>
              </w:rPr>
              <w:t>Law</w:t>
            </w:r>
            <w:r w:rsidR="00CF4F47" w:rsidRPr="00694591">
              <w:rPr>
                <w:b/>
                <w:sz w:val="22"/>
                <w:szCs w:val="20"/>
                <w:lang w:val="en-US" w:eastAsia="ru-RU"/>
              </w:rPr>
              <w:t>.</w:t>
            </w:r>
          </w:p>
          <w:p w:rsidR="00CF4F47" w:rsidRPr="00CF4F47" w:rsidRDefault="00694591" w:rsidP="008B565B">
            <w:pPr>
              <w:ind w:firstLine="0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Introduction to Intellectual Property (IP). Copyright and Fair Use. Indu</w:t>
            </w:r>
            <w:r>
              <w:rPr>
                <w:sz w:val="22"/>
                <w:szCs w:val="20"/>
                <w:lang w:val="en-US" w:eastAsia="ru-RU"/>
              </w:rPr>
              <w:t>s</w:t>
            </w:r>
            <w:r>
              <w:rPr>
                <w:sz w:val="22"/>
                <w:szCs w:val="20"/>
                <w:lang w:val="en-US" w:eastAsia="ru-RU"/>
              </w:rPr>
              <w:t xml:space="preserve">trial Property. </w:t>
            </w:r>
            <w:r w:rsidR="00CF4F47">
              <w:rPr>
                <w:sz w:val="22"/>
                <w:szCs w:val="20"/>
                <w:lang w:val="en-US" w:eastAsia="ru-RU"/>
              </w:rPr>
              <w:t>The</w:t>
            </w:r>
            <w:r w:rsidR="008B565B">
              <w:rPr>
                <w:sz w:val="22"/>
                <w:szCs w:val="20"/>
                <w:lang w:eastAsia="ru-RU"/>
              </w:rPr>
              <w:t xml:space="preserve"> </w:t>
            </w:r>
            <w:r w:rsidR="00CF4F47">
              <w:rPr>
                <w:sz w:val="22"/>
                <w:szCs w:val="20"/>
                <w:lang w:val="en-US" w:eastAsia="ru-RU"/>
              </w:rPr>
              <w:t>Nature</w:t>
            </w:r>
            <w:r w:rsidR="008B565B">
              <w:rPr>
                <w:sz w:val="22"/>
                <w:szCs w:val="20"/>
                <w:lang w:eastAsia="ru-RU"/>
              </w:rPr>
              <w:t xml:space="preserve"> </w:t>
            </w:r>
            <w:r w:rsidR="00CF4F47">
              <w:rPr>
                <w:sz w:val="22"/>
                <w:szCs w:val="20"/>
                <w:lang w:val="en-US" w:eastAsia="ru-RU"/>
              </w:rPr>
              <w:t>of</w:t>
            </w:r>
            <w:r w:rsidR="008B565B">
              <w:rPr>
                <w:sz w:val="22"/>
                <w:szCs w:val="20"/>
                <w:lang w:eastAsia="ru-RU"/>
              </w:rPr>
              <w:t xml:space="preserve"> </w:t>
            </w:r>
            <w:r w:rsidR="00CF4F47">
              <w:rPr>
                <w:sz w:val="22"/>
                <w:szCs w:val="20"/>
                <w:lang w:val="en-US" w:eastAsia="ru-RU"/>
              </w:rPr>
              <w:t>Torts</w:t>
            </w:r>
            <w:r w:rsidR="00CF4F47" w:rsidRPr="00694591">
              <w:rPr>
                <w:sz w:val="22"/>
                <w:szCs w:val="20"/>
                <w:lang w:val="en-US" w:eastAsia="ru-RU"/>
              </w:rPr>
              <w:t xml:space="preserve">. </w:t>
            </w:r>
            <w:r w:rsidR="00CF4F47">
              <w:rPr>
                <w:sz w:val="22"/>
                <w:szCs w:val="20"/>
                <w:lang w:val="en-US" w:eastAsia="ru-RU"/>
              </w:rPr>
              <w:t>Intentional</w:t>
            </w:r>
            <w:r w:rsidR="008B565B">
              <w:rPr>
                <w:sz w:val="22"/>
                <w:szCs w:val="20"/>
                <w:lang w:eastAsia="ru-RU"/>
              </w:rPr>
              <w:t xml:space="preserve"> </w:t>
            </w:r>
            <w:r w:rsidR="00CF4F47">
              <w:rPr>
                <w:sz w:val="22"/>
                <w:szCs w:val="20"/>
                <w:lang w:val="en-US" w:eastAsia="ru-RU"/>
              </w:rPr>
              <w:t>Torts</w:t>
            </w:r>
            <w:r w:rsidR="00CF4F47" w:rsidRPr="00694591">
              <w:rPr>
                <w:sz w:val="22"/>
                <w:szCs w:val="20"/>
                <w:lang w:val="en-US" w:eastAsia="ru-RU"/>
              </w:rPr>
              <w:t xml:space="preserve">. </w:t>
            </w:r>
            <w:r w:rsidR="00CF4F47">
              <w:rPr>
                <w:sz w:val="22"/>
                <w:szCs w:val="20"/>
                <w:lang w:val="en-US" w:eastAsia="ru-RU"/>
              </w:rPr>
              <w:t>Negligence.</w:t>
            </w:r>
          </w:p>
        </w:tc>
        <w:tc>
          <w:tcPr>
            <w:tcW w:w="1417" w:type="dxa"/>
            <w:vAlign w:val="center"/>
          </w:tcPr>
          <w:p w:rsidR="007A0949" w:rsidRPr="00CF4F47" w:rsidRDefault="00CF4F47" w:rsidP="009D6F34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46</w:t>
            </w:r>
          </w:p>
        </w:tc>
        <w:tc>
          <w:tcPr>
            <w:tcW w:w="2835" w:type="dxa"/>
            <w:vAlign w:val="center"/>
          </w:tcPr>
          <w:p w:rsidR="007A0949" w:rsidRPr="00CF4F47" w:rsidRDefault="00CF4F47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20</w:t>
            </w:r>
          </w:p>
        </w:tc>
        <w:tc>
          <w:tcPr>
            <w:tcW w:w="3828" w:type="dxa"/>
            <w:vAlign w:val="center"/>
          </w:tcPr>
          <w:p w:rsidR="007A0949" w:rsidRPr="00CF4F47" w:rsidRDefault="00CF4F47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26</w:t>
            </w:r>
          </w:p>
        </w:tc>
      </w:tr>
      <w:tr w:rsidR="007134A5" w:rsidRPr="008B565B" w:rsidTr="008B565B">
        <w:tc>
          <w:tcPr>
            <w:tcW w:w="534" w:type="dxa"/>
            <w:vAlign w:val="center"/>
          </w:tcPr>
          <w:p w:rsidR="007134A5" w:rsidRPr="007134A5" w:rsidRDefault="007134A5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5.</w:t>
            </w:r>
          </w:p>
        </w:tc>
        <w:tc>
          <w:tcPr>
            <w:tcW w:w="6662" w:type="dxa"/>
            <w:vAlign w:val="center"/>
          </w:tcPr>
          <w:p w:rsidR="007134A5" w:rsidRPr="00694591" w:rsidRDefault="007134A5" w:rsidP="007134A5">
            <w:pPr>
              <w:ind w:firstLine="0"/>
              <w:jc w:val="center"/>
              <w:rPr>
                <w:b/>
                <w:sz w:val="22"/>
                <w:szCs w:val="20"/>
                <w:lang w:val="en-US" w:eastAsia="ru-RU"/>
              </w:rPr>
            </w:pPr>
            <w:r>
              <w:rPr>
                <w:b/>
                <w:sz w:val="22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134A5" w:rsidRPr="00694591" w:rsidRDefault="00073DA8" w:rsidP="009D6F34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114</w:t>
            </w:r>
          </w:p>
        </w:tc>
        <w:tc>
          <w:tcPr>
            <w:tcW w:w="2835" w:type="dxa"/>
            <w:vAlign w:val="center"/>
          </w:tcPr>
          <w:p w:rsidR="007134A5" w:rsidRPr="008B565B" w:rsidRDefault="007134A5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 w:rsidRPr="00694591">
              <w:rPr>
                <w:sz w:val="22"/>
                <w:szCs w:val="20"/>
                <w:lang w:val="en-US" w:eastAsia="ru-RU"/>
              </w:rPr>
              <w:t>5</w:t>
            </w:r>
            <w:r w:rsidR="00073DA8" w:rsidRPr="008B565B">
              <w:rPr>
                <w:sz w:val="22"/>
                <w:szCs w:val="20"/>
                <w:lang w:val="en-US"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7134A5" w:rsidRPr="008B565B" w:rsidRDefault="007134A5" w:rsidP="0002550B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 w:rsidRPr="008B565B">
              <w:rPr>
                <w:sz w:val="22"/>
                <w:szCs w:val="20"/>
                <w:lang w:val="en-US" w:eastAsia="ru-RU"/>
              </w:rPr>
              <w:t>62</w:t>
            </w:r>
          </w:p>
        </w:tc>
      </w:tr>
    </w:tbl>
    <w:p w:rsidR="00977A2F" w:rsidRPr="008B565B" w:rsidRDefault="00977A2F" w:rsidP="0002550B">
      <w:pPr>
        <w:rPr>
          <w:lang w:val="en-US"/>
        </w:rPr>
      </w:pPr>
    </w:p>
    <w:p w:rsidR="008C45AC" w:rsidRPr="008B565B" w:rsidRDefault="008C45AC" w:rsidP="0002550B">
      <w:pPr>
        <w:rPr>
          <w:lang w:val="en-US"/>
        </w:rPr>
      </w:pPr>
    </w:p>
    <w:p w:rsidR="008C45AC" w:rsidRPr="008B565B" w:rsidRDefault="008C45AC" w:rsidP="0002550B">
      <w:pPr>
        <w:rPr>
          <w:lang w:val="en-US"/>
        </w:rPr>
      </w:pPr>
    </w:p>
    <w:p w:rsidR="0002550B" w:rsidRPr="008B565B" w:rsidRDefault="00322326" w:rsidP="00EC4946">
      <w:pPr>
        <w:pStyle w:val="1"/>
        <w:rPr>
          <w:lang w:val="en-US"/>
        </w:rPr>
      </w:pPr>
      <w:r w:rsidRPr="008B565B">
        <w:rPr>
          <w:lang w:val="en-US"/>
        </w:rPr>
        <w:t xml:space="preserve">6. </w:t>
      </w:r>
      <w:r w:rsidR="0002550B">
        <w:t>Ф</w:t>
      </w:r>
      <w:r w:rsidR="0002550B" w:rsidRPr="007E65ED">
        <w:t>ормы</w:t>
      </w:r>
      <w:r w:rsidR="0002550B" w:rsidRPr="008B565B">
        <w:rPr>
          <w:lang w:val="en-US"/>
        </w:rPr>
        <w:t xml:space="preserve"> </w:t>
      </w:r>
      <w:r w:rsidR="0002550B" w:rsidRPr="007E65ED">
        <w:t>контроля</w:t>
      </w:r>
      <w:r w:rsidR="0002550B" w:rsidRPr="008B565B">
        <w:rPr>
          <w:lang w:val="en-US"/>
        </w:rPr>
        <w:t xml:space="preserve"> </w:t>
      </w:r>
      <w:r w:rsidR="0002550B" w:rsidRPr="007E65ED">
        <w:t>знаний</w:t>
      </w:r>
      <w:r w:rsidR="0002550B" w:rsidRPr="008B565B">
        <w:rPr>
          <w:lang w:val="en-US"/>
        </w:rPr>
        <w:t xml:space="preserve"> </w:t>
      </w:r>
      <w:r w:rsidR="0002550B" w:rsidRPr="007E65ED">
        <w:t>студентов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  <w:gridCol w:w="851"/>
        <w:gridCol w:w="1276"/>
        <w:gridCol w:w="2126"/>
        <w:gridCol w:w="6379"/>
      </w:tblGrid>
      <w:tr w:rsidR="008C45AC" w:rsidRPr="008B565B" w:rsidTr="001169D9">
        <w:tc>
          <w:tcPr>
            <w:tcW w:w="1951" w:type="dxa"/>
          </w:tcPr>
          <w:p w:rsidR="008C45AC" w:rsidRPr="008B565B" w:rsidRDefault="008C45AC" w:rsidP="000522F8">
            <w:pPr>
              <w:ind w:right="-108" w:firstLine="0"/>
              <w:rPr>
                <w:lang w:val="en-US"/>
              </w:rPr>
            </w:pPr>
          </w:p>
        </w:tc>
        <w:tc>
          <w:tcPr>
            <w:tcW w:w="1134" w:type="dxa"/>
          </w:tcPr>
          <w:p w:rsidR="008C45AC" w:rsidRPr="008B565B" w:rsidRDefault="008C45AC" w:rsidP="00850D1F">
            <w:pPr>
              <w:ind w:firstLine="0"/>
              <w:rPr>
                <w:lang w:val="en-US"/>
              </w:rPr>
            </w:pPr>
          </w:p>
        </w:tc>
        <w:tc>
          <w:tcPr>
            <w:tcW w:w="1559" w:type="dxa"/>
          </w:tcPr>
          <w:p w:rsidR="008C45AC" w:rsidRPr="008B565B" w:rsidRDefault="008C45AC" w:rsidP="00850D1F">
            <w:pPr>
              <w:ind w:firstLine="0"/>
              <w:jc w:val="center"/>
              <w:rPr>
                <w:lang w:val="en-US"/>
              </w:rPr>
            </w:pPr>
            <w:r w:rsidRPr="008B565B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8C45AC" w:rsidRPr="008B565B" w:rsidRDefault="008C45AC" w:rsidP="00850D1F">
            <w:pPr>
              <w:ind w:firstLine="0"/>
              <w:jc w:val="center"/>
              <w:rPr>
                <w:lang w:val="en-US"/>
              </w:rPr>
            </w:pPr>
            <w:r w:rsidRPr="008B565B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8C45AC" w:rsidRPr="008B565B" w:rsidRDefault="008C45AC" w:rsidP="00850D1F">
            <w:pPr>
              <w:ind w:firstLine="0"/>
              <w:jc w:val="center"/>
              <w:rPr>
                <w:lang w:val="en-US"/>
              </w:rPr>
            </w:pPr>
            <w:r w:rsidRPr="008B565B"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8C45AC" w:rsidRPr="008B565B" w:rsidRDefault="008C45AC" w:rsidP="00850D1F">
            <w:pPr>
              <w:ind w:firstLine="0"/>
              <w:jc w:val="center"/>
              <w:rPr>
                <w:lang w:val="en-US"/>
              </w:rPr>
            </w:pPr>
            <w:r w:rsidRPr="008B565B"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:rsidR="008C45AC" w:rsidRPr="008B565B" w:rsidRDefault="008C45AC" w:rsidP="00850D1F">
            <w:pPr>
              <w:ind w:firstLine="0"/>
              <w:rPr>
                <w:lang w:val="en-US"/>
              </w:rPr>
            </w:pPr>
          </w:p>
        </w:tc>
      </w:tr>
      <w:tr w:rsidR="008C45AC" w:rsidTr="001169D9">
        <w:trPr>
          <w:trHeight w:val="838"/>
        </w:trPr>
        <w:tc>
          <w:tcPr>
            <w:tcW w:w="1951" w:type="dxa"/>
          </w:tcPr>
          <w:p w:rsidR="008C45AC" w:rsidRPr="008B565B" w:rsidRDefault="008C45AC" w:rsidP="000522F8">
            <w:pPr>
              <w:ind w:right="-108" w:firstLine="0"/>
              <w:rPr>
                <w:lang w:val="en-US"/>
              </w:rPr>
            </w:pPr>
            <w:proofErr w:type="spellStart"/>
            <w:r>
              <w:t>Промежу</w:t>
            </w:r>
            <w:proofErr w:type="spellEnd"/>
            <w:r w:rsidRPr="008B565B">
              <w:rPr>
                <w:lang w:val="en-US"/>
              </w:rPr>
              <w:softHyphen/>
            </w:r>
            <w:r>
              <w:t>точный</w:t>
            </w:r>
          </w:p>
        </w:tc>
        <w:tc>
          <w:tcPr>
            <w:tcW w:w="1134" w:type="dxa"/>
          </w:tcPr>
          <w:p w:rsidR="008C45AC" w:rsidRPr="008B565B" w:rsidRDefault="008C45AC" w:rsidP="005B2337">
            <w:pPr>
              <w:ind w:firstLine="0"/>
              <w:rPr>
                <w:lang w:val="en-US"/>
              </w:rPr>
            </w:pPr>
            <w:r>
              <w:t>Экзамен</w:t>
            </w:r>
          </w:p>
        </w:tc>
        <w:tc>
          <w:tcPr>
            <w:tcW w:w="1559" w:type="dxa"/>
          </w:tcPr>
          <w:p w:rsidR="008C45AC" w:rsidRPr="008B565B" w:rsidRDefault="008C45AC" w:rsidP="00850D1F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8C45AC" w:rsidRPr="008C45AC" w:rsidRDefault="008C45AC" w:rsidP="008C45AC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+</w:t>
            </w:r>
          </w:p>
        </w:tc>
        <w:tc>
          <w:tcPr>
            <w:tcW w:w="1276" w:type="dxa"/>
          </w:tcPr>
          <w:p w:rsidR="008C45AC" w:rsidRDefault="008C45AC" w:rsidP="00850D1F">
            <w:pPr>
              <w:ind w:firstLine="0"/>
              <w:jc w:val="center"/>
            </w:pPr>
          </w:p>
        </w:tc>
        <w:tc>
          <w:tcPr>
            <w:tcW w:w="2126" w:type="dxa"/>
          </w:tcPr>
          <w:p w:rsidR="008C45AC" w:rsidRDefault="008C45AC" w:rsidP="00850D1F">
            <w:pPr>
              <w:ind w:firstLine="0"/>
              <w:jc w:val="center"/>
            </w:pPr>
          </w:p>
        </w:tc>
        <w:tc>
          <w:tcPr>
            <w:tcW w:w="6379" w:type="dxa"/>
          </w:tcPr>
          <w:p w:rsidR="008C45AC" w:rsidRDefault="008C45AC" w:rsidP="005B2337">
            <w:pPr>
              <w:ind w:firstLine="0"/>
            </w:pPr>
            <w:r>
              <w:t>письменный экзамен 80 мин.</w:t>
            </w:r>
          </w:p>
        </w:tc>
      </w:tr>
    </w:tbl>
    <w:p w:rsidR="001F63CC" w:rsidRDefault="001F63CC" w:rsidP="00146590">
      <w:pPr>
        <w:ind w:firstLine="0"/>
      </w:pPr>
    </w:p>
    <w:p w:rsidR="00146590" w:rsidRPr="00CB7E21" w:rsidRDefault="00146590" w:rsidP="00146590">
      <w:pPr>
        <w:ind w:firstLine="0"/>
      </w:pPr>
    </w:p>
    <w:p w:rsidR="00FF13D5" w:rsidRDefault="008567F0" w:rsidP="00EC4946">
      <w:pPr>
        <w:pStyle w:val="1"/>
      </w:pPr>
      <w:r>
        <w:lastRenderedPageBreak/>
        <w:t>7. Критерии</w:t>
      </w:r>
      <w:r w:rsidR="00FF13D5">
        <w:t xml:space="preserve"> оценки знаний, навыков</w:t>
      </w:r>
    </w:p>
    <w:p w:rsidR="00FF13D5" w:rsidRDefault="008567F0" w:rsidP="008567F0">
      <w:pPr>
        <w:pStyle w:val="1"/>
      </w:pPr>
      <w:r w:rsidRPr="008567F0">
        <w:rPr>
          <w:b w:val="0"/>
          <w:bCs w:val="0"/>
          <w:kern w:val="0"/>
          <w:szCs w:val="22"/>
        </w:rPr>
        <w:t xml:space="preserve">В рамках данной Программы рекомендуется использовать балльно рейтинговую систему контроля, которая способствует решению следующих </w:t>
      </w:r>
      <w:r w:rsidR="00E163D7" w:rsidRPr="008567F0">
        <w:rPr>
          <w:b w:val="0"/>
          <w:bCs w:val="0"/>
          <w:kern w:val="0"/>
          <w:szCs w:val="22"/>
        </w:rPr>
        <w:t>задач: повышению</w:t>
      </w:r>
      <w:r w:rsidRPr="008567F0">
        <w:rPr>
          <w:b w:val="0"/>
          <w:bCs w:val="0"/>
          <w:kern w:val="0"/>
          <w:szCs w:val="22"/>
        </w:rPr>
        <w:t xml:space="preserve"> уровня учебной автономии </w:t>
      </w:r>
      <w:r w:rsidR="00E163D7" w:rsidRPr="008567F0">
        <w:rPr>
          <w:b w:val="0"/>
          <w:bCs w:val="0"/>
          <w:kern w:val="0"/>
          <w:szCs w:val="22"/>
        </w:rPr>
        <w:t>студентов; достижению</w:t>
      </w:r>
      <w:r w:rsidRPr="008567F0">
        <w:rPr>
          <w:b w:val="0"/>
          <w:bCs w:val="0"/>
          <w:kern w:val="0"/>
          <w:szCs w:val="22"/>
        </w:rPr>
        <w:t xml:space="preserve"> максимальной прозрачности содержания курса, системы контроля и оцен</w:t>
      </w:r>
      <w:r w:rsidRPr="008567F0">
        <w:rPr>
          <w:b w:val="0"/>
          <w:bCs w:val="0"/>
          <w:kern w:val="0"/>
          <w:szCs w:val="22"/>
        </w:rPr>
        <w:t>и</w:t>
      </w:r>
      <w:r w:rsidRPr="008567F0">
        <w:rPr>
          <w:b w:val="0"/>
          <w:bCs w:val="0"/>
          <w:kern w:val="0"/>
          <w:szCs w:val="22"/>
        </w:rPr>
        <w:t xml:space="preserve">вания результатов его </w:t>
      </w:r>
      <w:r w:rsidR="00E163D7" w:rsidRPr="008567F0">
        <w:rPr>
          <w:b w:val="0"/>
          <w:bCs w:val="0"/>
          <w:kern w:val="0"/>
          <w:szCs w:val="22"/>
        </w:rPr>
        <w:t>освоения; повышению</w:t>
      </w:r>
      <w:r w:rsidRPr="008567F0">
        <w:rPr>
          <w:b w:val="0"/>
          <w:bCs w:val="0"/>
          <w:kern w:val="0"/>
          <w:szCs w:val="22"/>
        </w:rPr>
        <w:t xml:space="preserve"> объективности и эффективности промежуточного контроля по курсу.  </w:t>
      </w:r>
    </w:p>
    <w:p w:rsidR="00FF13D5" w:rsidRDefault="00FF13D5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A77CB3" w:rsidRPr="00A77CB3" w:rsidRDefault="00A77CB3" w:rsidP="00A77CB3">
      <w:r w:rsidRPr="00A77CB3">
        <w:rPr>
          <w:i/>
        </w:rPr>
        <w:t xml:space="preserve">Промежуточный контроль </w:t>
      </w:r>
      <w:r w:rsidRPr="00A77CB3">
        <w:t>проводится в виде письме</w:t>
      </w:r>
      <w:r>
        <w:t>нного экзамена после второго мо</w:t>
      </w:r>
      <w:r w:rsidRPr="00A77CB3">
        <w:t>дуля. Объектами контроля являются коммуникати</w:t>
      </w:r>
      <w:r w:rsidRPr="00A77CB3">
        <w:t>в</w:t>
      </w:r>
      <w:r w:rsidRPr="00A77CB3">
        <w:t>ная ком</w:t>
      </w:r>
      <w:r>
        <w:t>петенция в области чтения аутен</w:t>
      </w:r>
      <w:r w:rsidRPr="00A77CB3">
        <w:t>тичных профессиональных текстов, уровень овладения профессиональной терминологией и особенност</w:t>
      </w:r>
      <w:r w:rsidRPr="00A77CB3">
        <w:t>я</w:t>
      </w:r>
      <w:r w:rsidRPr="00A77CB3">
        <w:t>ми грамматики присущих юридическим текстам.</w:t>
      </w:r>
    </w:p>
    <w:p w:rsidR="008567F0" w:rsidRPr="008567F0" w:rsidRDefault="008567F0" w:rsidP="008567F0">
      <w:pPr>
        <w:jc w:val="both"/>
      </w:pPr>
      <w:r w:rsidRPr="008567F0">
        <w:t>Критерии оценивая всех заданий. (Приложение</w:t>
      </w:r>
      <w:r>
        <w:t xml:space="preserve"> 1</w:t>
      </w:r>
      <w:r w:rsidRPr="008567F0">
        <w:t xml:space="preserve">). </w:t>
      </w:r>
    </w:p>
    <w:p w:rsidR="008567F0" w:rsidRDefault="008567F0" w:rsidP="00297F09">
      <w:pPr>
        <w:jc w:val="both"/>
      </w:pPr>
    </w:p>
    <w:p w:rsidR="00735523" w:rsidRPr="008B565B" w:rsidRDefault="00735523" w:rsidP="001169D9">
      <w:pPr>
        <w:ind w:firstLine="0"/>
        <w:jc w:val="both"/>
      </w:pPr>
    </w:p>
    <w:p w:rsidR="003C304C" w:rsidRDefault="00322326" w:rsidP="00EC4946">
      <w:pPr>
        <w:pStyle w:val="1"/>
      </w:pPr>
      <w:r>
        <w:t>8</w:t>
      </w:r>
      <w:r w:rsidR="008567F0">
        <w:t>.</w:t>
      </w:r>
      <w:r w:rsidR="00A77CB3">
        <w:t xml:space="preserve"> </w:t>
      </w:r>
      <w:r w:rsidR="003C304C">
        <w:t>С</w:t>
      </w:r>
      <w:r w:rsidR="0002550B" w:rsidRPr="007E65ED">
        <w:t xml:space="preserve">одержание </w:t>
      </w:r>
      <w:r w:rsidR="003C304C">
        <w:t>дисциплины</w:t>
      </w:r>
    </w:p>
    <w:p w:rsidR="00AE2B96" w:rsidRDefault="008567F0" w:rsidP="008567F0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  <w:r w:rsidRPr="008567F0">
        <w:rPr>
          <w:b/>
          <w:u w:val="single"/>
        </w:rPr>
        <w:t>Разд</w:t>
      </w:r>
      <w:r w:rsidR="00940D74" w:rsidRPr="008567F0">
        <w:rPr>
          <w:b/>
          <w:u w:val="single"/>
        </w:rPr>
        <w:t xml:space="preserve">ел 1 </w:t>
      </w:r>
      <w:r w:rsidR="00E95473">
        <w:rPr>
          <w:b/>
          <w:u w:val="single"/>
          <w:lang w:val="en-US"/>
        </w:rPr>
        <w:t>Employment</w:t>
      </w:r>
      <w:r w:rsidR="00E95473" w:rsidRPr="00E95473">
        <w:rPr>
          <w:b/>
          <w:u w:val="single"/>
        </w:rPr>
        <w:t xml:space="preserve"> </w:t>
      </w:r>
      <w:r w:rsidR="00E95473">
        <w:rPr>
          <w:b/>
          <w:u w:val="single"/>
          <w:lang w:val="en-US"/>
        </w:rPr>
        <w:t>Law</w:t>
      </w:r>
      <w:r w:rsidR="003F1879" w:rsidRPr="003F1879">
        <w:rPr>
          <w:b/>
          <w:u w:val="single"/>
        </w:rPr>
        <w:t xml:space="preserve"> 1 </w:t>
      </w:r>
      <w:r w:rsidR="003F1879">
        <w:rPr>
          <w:b/>
          <w:u w:val="single"/>
        </w:rPr>
        <w:t>модуль (сентябрь – октябрь)</w:t>
      </w:r>
    </w:p>
    <w:p w:rsidR="003F1879" w:rsidRPr="003F1879" w:rsidRDefault="003F1879" w:rsidP="008567F0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</w:p>
    <w:tbl>
      <w:tblPr>
        <w:tblW w:w="15210" w:type="dxa"/>
        <w:tblInd w:w="-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"/>
        <w:gridCol w:w="4536"/>
        <w:gridCol w:w="5245"/>
        <w:gridCol w:w="5103"/>
      </w:tblGrid>
      <w:tr w:rsidR="003F1879" w:rsidRPr="00C77E6F" w:rsidTr="001169D9">
        <w:trPr>
          <w:trHeight w:val="25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879" w:rsidRPr="00C77E6F" w:rsidRDefault="003F1879" w:rsidP="006300FA">
            <w:pPr>
              <w:tabs>
                <w:tab w:val="left" w:pos="0"/>
              </w:tabs>
              <w:spacing w:after="12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879" w:rsidRPr="00C77E6F" w:rsidRDefault="003F1879" w:rsidP="003F1879">
            <w:pPr>
              <w:tabs>
                <w:tab w:val="left" w:pos="0"/>
              </w:tabs>
              <w:spacing w:after="120"/>
              <w:ind w:firstLine="0"/>
              <w:rPr>
                <w:b/>
              </w:rPr>
            </w:pPr>
            <w:r>
              <w:rPr>
                <w:b/>
              </w:rPr>
              <w:t>Наименование тем раздела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1879" w:rsidRPr="00C77E6F" w:rsidRDefault="003F1879" w:rsidP="00C035E6">
            <w:pPr>
              <w:shd w:val="clear" w:color="auto" w:fill="FFFFFF"/>
              <w:tabs>
                <w:tab w:val="left" w:pos="0"/>
              </w:tabs>
              <w:spacing w:after="120"/>
              <w:ind w:firstLine="0"/>
              <w:jc w:val="center"/>
              <w:rPr>
                <w:i/>
              </w:rPr>
            </w:pPr>
            <w:r w:rsidRPr="003F1879">
              <w:rPr>
                <w:b/>
              </w:rPr>
              <w:t>Практические занятия (семинары</w:t>
            </w:r>
            <w:r w:rsidRPr="00C77E6F">
              <w:rPr>
                <w:i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1879" w:rsidRPr="002C6623" w:rsidRDefault="003F1879" w:rsidP="00C035E6">
            <w:pPr>
              <w:shd w:val="clear" w:color="auto" w:fill="FFFFFF"/>
              <w:tabs>
                <w:tab w:val="left" w:pos="0"/>
              </w:tabs>
              <w:spacing w:after="120"/>
              <w:ind w:firstLine="0"/>
              <w:jc w:val="center"/>
              <w:rPr>
                <w:b/>
              </w:rPr>
            </w:pPr>
            <w:r w:rsidRPr="002C6623">
              <w:rPr>
                <w:b/>
              </w:rPr>
              <w:t>Самостоятельная работа</w:t>
            </w:r>
          </w:p>
        </w:tc>
      </w:tr>
      <w:tr w:rsidR="003F1879" w:rsidRPr="00C77E6F" w:rsidTr="001169D9">
        <w:trPr>
          <w:trHeight w:val="7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879" w:rsidRPr="00C77E6F" w:rsidRDefault="003F1879" w:rsidP="003F1879">
            <w:pPr>
              <w:tabs>
                <w:tab w:val="left" w:pos="0"/>
              </w:tabs>
              <w:spacing w:after="120"/>
              <w:ind w:firstLine="0"/>
              <w:rPr>
                <w:b/>
              </w:rPr>
            </w:pPr>
            <w:r w:rsidRPr="00C77E6F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79" w:rsidRPr="003F1879" w:rsidRDefault="003F1879" w:rsidP="00E95473">
            <w:pPr>
              <w:tabs>
                <w:tab w:val="left" w:pos="0"/>
              </w:tabs>
              <w:spacing w:after="120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Introduction to </w:t>
            </w:r>
            <w:r w:rsidR="00E95473">
              <w:rPr>
                <w:lang w:val="en-US"/>
              </w:rPr>
              <w:t>Employment Law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79" w:rsidRPr="003F1879" w:rsidRDefault="00E95473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79" w:rsidRPr="00C77E6F" w:rsidRDefault="00E95473" w:rsidP="00C035E6">
            <w:pPr>
              <w:tabs>
                <w:tab w:val="left" w:pos="0"/>
              </w:tabs>
              <w:spacing w:after="120"/>
              <w:ind w:firstLine="0"/>
              <w:jc w:val="center"/>
            </w:pPr>
            <w:r>
              <w:t>6</w:t>
            </w:r>
          </w:p>
        </w:tc>
      </w:tr>
      <w:tr w:rsidR="003F1879" w:rsidRPr="00C77E6F" w:rsidTr="001169D9">
        <w:trPr>
          <w:trHeight w:val="23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79" w:rsidRPr="00C77E6F" w:rsidRDefault="003F1879" w:rsidP="00C035E6">
            <w:pPr>
              <w:tabs>
                <w:tab w:val="left" w:pos="0"/>
              </w:tabs>
              <w:spacing w:after="120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Pr="00C77E6F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79" w:rsidRPr="003F1879" w:rsidRDefault="00E95473" w:rsidP="00C035E6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Contract of Employment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79" w:rsidRPr="003F1879" w:rsidRDefault="00E95473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879" w:rsidRPr="003F1879" w:rsidRDefault="00E95473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F1879" w:rsidRPr="00C77E6F" w:rsidTr="001169D9">
        <w:trPr>
          <w:trHeight w:val="43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879" w:rsidRDefault="00DB2DFF" w:rsidP="006300FA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879" w:rsidRPr="00DB2DFF" w:rsidRDefault="00E95473" w:rsidP="00C035E6">
            <w:pPr>
              <w:tabs>
                <w:tab w:val="left" w:pos="0"/>
              </w:tabs>
              <w:spacing w:after="120"/>
              <w:ind w:firstLine="0"/>
              <w:rPr>
                <w:lang w:val="en-US"/>
              </w:rPr>
            </w:pPr>
            <w:r>
              <w:rPr>
                <w:lang w:val="en-US"/>
              </w:rPr>
              <w:t>Types of Dismissal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879" w:rsidRPr="00DB2DFF" w:rsidRDefault="00E95473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879" w:rsidRPr="00DB2DFF" w:rsidRDefault="00E95473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3F1879" w:rsidRPr="00DB2DFF" w:rsidRDefault="003F1879" w:rsidP="008567F0">
      <w:pPr>
        <w:pStyle w:val="a"/>
        <w:numPr>
          <w:ilvl w:val="0"/>
          <w:numId w:val="0"/>
        </w:numPr>
        <w:ind w:left="709"/>
        <w:jc w:val="both"/>
        <w:rPr>
          <w:b/>
          <w:lang w:val="en-US"/>
        </w:rPr>
      </w:pPr>
    </w:p>
    <w:p w:rsidR="00DB2DFF" w:rsidRPr="00DB2DFF" w:rsidRDefault="00DB2DFF" w:rsidP="00DB2DFF">
      <w:pPr>
        <w:jc w:val="both"/>
      </w:pPr>
      <w:r w:rsidRPr="00DB2DFF">
        <w:rPr>
          <w:b/>
        </w:rPr>
        <w:t>Планируемый результат: знать, уметь, владеть</w:t>
      </w:r>
      <w:r w:rsidRPr="00DB2DFF">
        <w:t xml:space="preserve">: </w:t>
      </w:r>
    </w:p>
    <w:p w:rsidR="00DB2DFF" w:rsidRPr="00DB2DFF" w:rsidRDefault="00DB2DFF" w:rsidP="00DB2DFF">
      <w:pPr>
        <w:numPr>
          <w:ilvl w:val="0"/>
          <w:numId w:val="20"/>
        </w:numPr>
        <w:jc w:val="both"/>
      </w:pPr>
      <w:r w:rsidRPr="00DB2DFF">
        <w:t>знать основные при</w:t>
      </w:r>
      <w:r w:rsidR="00E95473">
        <w:t>нципы создания и регулирования трудовых отношений</w:t>
      </w:r>
      <w:r w:rsidRPr="00DB2DFF">
        <w:t xml:space="preserve"> в англоговорящих странах и РФ: наиболее распространенные формы </w:t>
      </w:r>
      <w:r w:rsidR="00E95473">
        <w:t>трудовых договоров, основные условия трудового договора, виды и основания для увольнений</w:t>
      </w:r>
      <w:r w:rsidRPr="00DB2DFF">
        <w:t>;</w:t>
      </w:r>
    </w:p>
    <w:p w:rsidR="00DB2DFF" w:rsidRPr="00DB2DFF" w:rsidRDefault="00DB2DFF" w:rsidP="00DB2DFF">
      <w:pPr>
        <w:numPr>
          <w:ilvl w:val="0"/>
          <w:numId w:val="20"/>
        </w:numPr>
        <w:jc w:val="both"/>
      </w:pPr>
      <w:r w:rsidRPr="00DB2DFF">
        <w:t xml:space="preserve">знать </w:t>
      </w:r>
      <w:r w:rsidR="00E95473">
        <w:t xml:space="preserve">источники трудового права, </w:t>
      </w:r>
      <w:r w:rsidRPr="00DB2DFF">
        <w:t xml:space="preserve">преимущества </w:t>
      </w:r>
      <w:r w:rsidR="00E95473">
        <w:t>трибуналов для разрешений споров между работодателем и работником</w:t>
      </w:r>
      <w:r w:rsidRPr="00DB2DFF">
        <w:t>;</w:t>
      </w:r>
      <w:r w:rsidR="00A912A5">
        <w:t xml:space="preserve"> условия прекр</w:t>
      </w:r>
      <w:r w:rsidR="00A912A5">
        <w:t>а</w:t>
      </w:r>
      <w:r w:rsidR="00A912A5">
        <w:t>щения трудовых отношений;</w:t>
      </w:r>
    </w:p>
    <w:p w:rsidR="00DB2DFF" w:rsidRPr="00DB2DFF" w:rsidRDefault="00DB2DFF" w:rsidP="00DB2DFF">
      <w:pPr>
        <w:numPr>
          <w:ilvl w:val="0"/>
          <w:numId w:val="20"/>
        </w:numPr>
        <w:jc w:val="both"/>
      </w:pPr>
      <w:r w:rsidRPr="00DB2DFF">
        <w:t>знать основные ресурсы, с помощью которых можно эффективно восполнить имеющиеся пробелы в языковом и юридическом образовании (типы словарей, справочников, информационных сайтов и т.д.);</w:t>
      </w:r>
    </w:p>
    <w:p w:rsidR="00DB2DFF" w:rsidRPr="00DB2DFF" w:rsidRDefault="00DB2DFF" w:rsidP="00DB2DFF">
      <w:pPr>
        <w:numPr>
          <w:ilvl w:val="0"/>
          <w:numId w:val="20"/>
        </w:numPr>
        <w:jc w:val="both"/>
      </w:pPr>
      <w:r w:rsidRPr="00DB2DFF">
        <w:t>знать методы и средства поиска, систематизации и обработки правовой информации;</w:t>
      </w:r>
    </w:p>
    <w:p w:rsidR="00DB2DFF" w:rsidRPr="00DB2DFF" w:rsidRDefault="00DB2DFF" w:rsidP="00DB2DFF">
      <w:pPr>
        <w:numPr>
          <w:ilvl w:val="0"/>
          <w:numId w:val="20"/>
        </w:numPr>
        <w:jc w:val="both"/>
      </w:pPr>
      <w:r w:rsidRPr="00DB2DFF">
        <w:lastRenderedPageBreak/>
        <w:t>уметь воспринимать на слух и понимать основное содержание аутентичных, юридических текстов, относящихся к различным типам речи (диалог, лекция, презентации), а также выделять в них значимую/ запрашиваемую информацию;</w:t>
      </w:r>
    </w:p>
    <w:p w:rsidR="00DB2DFF" w:rsidRPr="00DB2DFF" w:rsidRDefault="00DB2DFF" w:rsidP="00DB2DFF">
      <w:pPr>
        <w:numPr>
          <w:ilvl w:val="0"/>
          <w:numId w:val="20"/>
        </w:numPr>
        <w:jc w:val="both"/>
      </w:pPr>
      <w:r w:rsidRPr="00DB2DFF">
        <w:t>уметь понимать основное содержание аутентичных юридических текстов; выделять из них значимую/запрашиваемую информацию, уметь их анализировать и сравнивать;</w:t>
      </w:r>
    </w:p>
    <w:p w:rsidR="00DB2DFF" w:rsidRPr="00DB2DFF" w:rsidRDefault="00DB2DFF" w:rsidP="00DB2DFF">
      <w:pPr>
        <w:numPr>
          <w:ilvl w:val="0"/>
          <w:numId w:val="20"/>
        </w:numPr>
        <w:jc w:val="both"/>
      </w:pPr>
      <w:r w:rsidRPr="00DB2DFF">
        <w:t>уметь начинать, вести/ поддерживать и заканчивать диалог-расспрос о</w:t>
      </w:r>
      <w:r w:rsidR="00463FDE">
        <w:t xml:space="preserve"> причинах и условиях увольнения</w:t>
      </w:r>
      <w:r w:rsidRPr="00DB2DFF">
        <w:t>, диалог/обмен мнениями и ди</w:t>
      </w:r>
      <w:r w:rsidRPr="00DB2DFF">
        <w:t>а</w:t>
      </w:r>
      <w:r w:rsidRPr="00DB2DFF">
        <w:t xml:space="preserve">лог/собеседование о типах </w:t>
      </w:r>
      <w:r w:rsidR="00463FDE">
        <w:t>трудовых договорах,</w:t>
      </w:r>
      <w:r w:rsidRPr="00DB2DFF">
        <w:t xml:space="preserve"> соблюдая нормы речевого этикета и используя юридическую терминологию; расспраш</w:t>
      </w:r>
      <w:r w:rsidRPr="00DB2DFF">
        <w:t>и</w:t>
      </w:r>
      <w:r w:rsidRPr="00DB2DFF">
        <w:t>вать клиента и ответчика, задавать вопросы и отвечать на них, аргументированно доказывать свое мнение, просьбу, убеждать, отвечать на предложение собеседника (принимать предложения или отказ);  презентации; уметь анализировать конкретные учебные ситуации (</w:t>
      </w:r>
      <w:proofErr w:type="spellStart"/>
      <w:r w:rsidRPr="00DB2DFF">
        <w:t>case</w:t>
      </w:r>
      <w:proofErr w:type="spellEnd"/>
      <w:r w:rsidR="00A77CB3">
        <w:t xml:space="preserve"> </w:t>
      </w:r>
      <w:proofErr w:type="spellStart"/>
      <w:r w:rsidRPr="00DB2DFF">
        <w:t>study</w:t>
      </w:r>
      <w:proofErr w:type="spellEnd"/>
      <w:r w:rsidRPr="00DB2DFF">
        <w:t>);</w:t>
      </w:r>
    </w:p>
    <w:p w:rsidR="00DB2DFF" w:rsidRDefault="00DB2DFF" w:rsidP="006300FA">
      <w:pPr>
        <w:numPr>
          <w:ilvl w:val="0"/>
          <w:numId w:val="20"/>
        </w:numPr>
        <w:jc w:val="both"/>
      </w:pPr>
      <w:r w:rsidRPr="00DB2DFF">
        <w:t xml:space="preserve">уметь вести запись основных фактов (из аудио и видеотекстов и текстов для чтения), а также запись тезисов устного выступления (лекции, презентации) по изучаемой проблематике; </w:t>
      </w:r>
    </w:p>
    <w:p w:rsidR="00DB2DFF" w:rsidRPr="00DB2DFF" w:rsidRDefault="00DB2DFF" w:rsidP="00DB2DFF">
      <w:pPr>
        <w:numPr>
          <w:ilvl w:val="0"/>
          <w:numId w:val="20"/>
        </w:numPr>
        <w:jc w:val="both"/>
      </w:pPr>
      <w:r w:rsidRPr="00DB2DFF">
        <w:t xml:space="preserve">владеть стратегиями восприятия, обобщения и анализа информации по </w:t>
      </w:r>
      <w:r w:rsidR="00463FDE">
        <w:t>заключению трудовых отношений</w:t>
      </w:r>
      <w:r w:rsidRPr="00DB2DFF">
        <w:t xml:space="preserve"> с применением англо-саксонского права и российского, создание устных текстов (пересказ, переговоры, отчет, презентация);</w:t>
      </w:r>
    </w:p>
    <w:p w:rsidR="00DB2DFF" w:rsidRPr="00DB2DFF" w:rsidRDefault="00DB2DFF" w:rsidP="00DB2DFF">
      <w:pPr>
        <w:numPr>
          <w:ilvl w:val="0"/>
          <w:numId w:val="20"/>
        </w:numPr>
        <w:jc w:val="both"/>
      </w:pPr>
      <w:r w:rsidRPr="00DB2DFF">
        <w:t>владеть приемами самостоятельной работы с языковым материалом (лексикой, грамматикой) с использованием справочной и учебной юридической литературы.</w:t>
      </w:r>
    </w:p>
    <w:p w:rsidR="001F1FF9" w:rsidRDefault="001F1FF9" w:rsidP="00297F09">
      <w:pPr>
        <w:jc w:val="both"/>
        <w:rPr>
          <w:b/>
        </w:rPr>
      </w:pPr>
    </w:p>
    <w:p w:rsidR="00CB66E8" w:rsidRDefault="00AE2B96" w:rsidP="00297F09">
      <w:pPr>
        <w:jc w:val="both"/>
        <w:rPr>
          <w:b/>
        </w:rPr>
      </w:pPr>
      <w:r w:rsidRPr="00CB66E8">
        <w:rPr>
          <w:b/>
        </w:rPr>
        <w:t>Л</w:t>
      </w:r>
      <w:r w:rsidR="00A251DA" w:rsidRPr="00CB66E8">
        <w:rPr>
          <w:b/>
        </w:rPr>
        <w:t>итератур</w:t>
      </w:r>
      <w:r w:rsidRPr="00CB66E8">
        <w:rPr>
          <w:b/>
        </w:rPr>
        <w:t>а</w:t>
      </w:r>
      <w:r w:rsidR="00A251DA" w:rsidRPr="00CB66E8">
        <w:rPr>
          <w:b/>
        </w:rPr>
        <w:t xml:space="preserve"> по разделу: </w:t>
      </w:r>
    </w:p>
    <w:p w:rsidR="002C6623" w:rsidRPr="002C6623" w:rsidRDefault="002C6623" w:rsidP="002C6623">
      <w:pPr>
        <w:shd w:val="clear" w:color="auto" w:fill="FFFFFF"/>
        <w:spacing w:after="120"/>
        <w:rPr>
          <w:color w:val="000000"/>
        </w:rPr>
      </w:pPr>
      <w:r w:rsidRPr="00D75927">
        <w:rPr>
          <w:color w:val="000000"/>
        </w:rPr>
        <w:t xml:space="preserve">Английский для юристов: учебник/ под общ. </w:t>
      </w:r>
      <w:r>
        <w:rPr>
          <w:color w:val="000000"/>
        </w:rPr>
        <w:t>р</w:t>
      </w:r>
      <w:r w:rsidRPr="00D75927">
        <w:rPr>
          <w:color w:val="000000"/>
        </w:rPr>
        <w:t xml:space="preserve">ед. </w:t>
      </w:r>
      <w:proofErr w:type="spellStart"/>
      <w:r w:rsidRPr="00D75927">
        <w:rPr>
          <w:color w:val="000000"/>
        </w:rPr>
        <w:t>И.И.Чироновой</w:t>
      </w:r>
      <w:proofErr w:type="spellEnd"/>
      <w:proofErr w:type="gramStart"/>
      <w:r w:rsidRPr="00D75927">
        <w:rPr>
          <w:color w:val="000000"/>
        </w:rPr>
        <w:t xml:space="preserve"> .</w:t>
      </w:r>
      <w:proofErr w:type="gramEnd"/>
      <w:r w:rsidRPr="00D75927">
        <w:rPr>
          <w:color w:val="000000"/>
        </w:rPr>
        <w:t xml:space="preserve"> – М.</w:t>
      </w:r>
      <w:r>
        <w:rPr>
          <w:color w:val="000000"/>
        </w:rPr>
        <w:t>: «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>»,</w:t>
      </w:r>
      <w:r w:rsidRPr="00D75927">
        <w:rPr>
          <w:color w:val="000000"/>
        </w:rPr>
        <w:t xml:space="preserve"> 201</w:t>
      </w:r>
      <w:r w:rsidRPr="002C6623">
        <w:rPr>
          <w:color w:val="000000"/>
        </w:rPr>
        <w:t>6.</w:t>
      </w:r>
    </w:p>
    <w:p w:rsidR="002C6623" w:rsidRPr="00463FDE" w:rsidRDefault="002C6623" w:rsidP="002C6623">
      <w:pPr>
        <w:shd w:val="clear" w:color="auto" w:fill="FFFFFF"/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>Mooc.hse.ru “English for lawyers”, lms.hse.ru “ESP”</w:t>
      </w:r>
      <w:r w:rsidR="00463FDE" w:rsidRPr="00463FDE">
        <w:rPr>
          <w:color w:val="000000"/>
          <w:lang w:val="en-US"/>
        </w:rPr>
        <w:t xml:space="preserve">, </w:t>
      </w:r>
      <w:r w:rsidR="00463FDE">
        <w:rPr>
          <w:color w:val="000000"/>
          <w:lang w:val="en-US"/>
        </w:rPr>
        <w:t>dpo.hse.ru “English for lawyers”.</w:t>
      </w:r>
    </w:p>
    <w:p w:rsidR="00C035E6" w:rsidRPr="008B77A9" w:rsidRDefault="002C6623" w:rsidP="00C035E6">
      <w:pPr>
        <w:widowControl w:val="0"/>
        <w:spacing w:after="120" w:line="360" w:lineRule="auto"/>
        <w:rPr>
          <w:b/>
          <w:szCs w:val="24"/>
        </w:rPr>
      </w:pPr>
      <w:r w:rsidRPr="002C6623">
        <w:rPr>
          <w:b/>
          <w:szCs w:val="24"/>
        </w:rPr>
        <w:t xml:space="preserve">Программное обеспечение и Интернет-ресурсы: </w:t>
      </w:r>
    </w:p>
    <w:p w:rsidR="002C6623" w:rsidRPr="008B77A9" w:rsidRDefault="006714EE" w:rsidP="00C035E6">
      <w:pPr>
        <w:widowControl w:val="0"/>
        <w:spacing w:after="120" w:line="360" w:lineRule="auto"/>
        <w:rPr>
          <w:rStyle w:val="ad"/>
        </w:rPr>
      </w:pPr>
      <w:hyperlink r:id="rId11" w:tgtFrame="_blank" w:history="1">
        <w:r w:rsidR="002C6623" w:rsidRPr="00C035E6">
          <w:rPr>
            <w:rStyle w:val="ad"/>
            <w:lang w:val="en-US"/>
          </w:rPr>
          <w:t>http</w:t>
        </w:r>
        <w:r w:rsidR="002C6623" w:rsidRPr="008B77A9">
          <w:rPr>
            <w:rStyle w:val="ad"/>
          </w:rPr>
          <w:t>://</w:t>
        </w:r>
        <w:r w:rsidR="002C6623" w:rsidRPr="00C035E6">
          <w:rPr>
            <w:rStyle w:val="ad"/>
            <w:lang w:val="en-US"/>
          </w:rPr>
          <w:t>www</w:t>
        </w:r>
        <w:r w:rsidR="002C6623" w:rsidRPr="008B77A9">
          <w:rPr>
            <w:rStyle w:val="ad"/>
          </w:rPr>
          <w:t>.</w:t>
        </w:r>
        <w:r w:rsidR="002C6623" w:rsidRPr="00C035E6">
          <w:rPr>
            <w:rStyle w:val="ad"/>
            <w:lang w:val="en-US"/>
          </w:rPr>
          <w:t>wipo</w:t>
        </w:r>
        <w:r w:rsidR="002C6623" w:rsidRPr="008B77A9">
          <w:rPr>
            <w:rStyle w:val="ad"/>
          </w:rPr>
          <w:t>.</w:t>
        </w:r>
        <w:r w:rsidR="002C6623" w:rsidRPr="00C035E6">
          <w:rPr>
            <w:rStyle w:val="ad"/>
            <w:lang w:val="en-US"/>
          </w:rPr>
          <w:t>int</w:t>
        </w:r>
        <w:r w:rsidR="002C6623" w:rsidRPr="008B77A9">
          <w:rPr>
            <w:rStyle w:val="ad"/>
          </w:rPr>
          <w:t>/</w:t>
        </w:r>
        <w:r w:rsidR="002C6623" w:rsidRPr="00C035E6">
          <w:rPr>
            <w:rStyle w:val="ad"/>
            <w:lang w:val="en-US"/>
          </w:rPr>
          <w:t>about</w:t>
        </w:r>
        <w:r w:rsidR="002C6623" w:rsidRPr="008B77A9">
          <w:rPr>
            <w:rStyle w:val="ad"/>
          </w:rPr>
          <w:t>-</w:t>
        </w:r>
        <w:r w:rsidR="002C6623" w:rsidRPr="00C035E6">
          <w:rPr>
            <w:rStyle w:val="ad"/>
            <w:lang w:val="en-US"/>
          </w:rPr>
          <w:t>ip</w:t>
        </w:r>
        <w:r w:rsidR="002C6623" w:rsidRPr="008B77A9">
          <w:rPr>
            <w:rStyle w:val="ad"/>
          </w:rPr>
          <w:t>/</w:t>
        </w:r>
        <w:r w:rsidR="002C6623" w:rsidRPr="00C035E6">
          <w:rPr>
            <w:rStyle w:val="ad"/>
            <w:lang w:val="en-US"/>
          </w:rPr>
          <w:t>en</w:t>
        </w:r>
        <w:r w:rsidR="002C6623" w:rsidRPr="008B77A9">
          <w:rPr>
            <w:rStyle w:val="ad"/>
          </w:rPr>
          <w:br/>
        </w:r>
      </w:hyperlink>
      <w:r w:rsidR="00735523">
        <w:t xml:space="preserve">            </w:t>
      </w:r>
      <w:hyperlink r:id="rId12" w:tgtFrame="_blank" w:history="1">
        <w:r w:rsidR="002C6623" w:rsidRPr="00C035E6">
          <w:rPr>
            <w:rStyle w:val="ad"/>
            <w:lang w:val="en-US"/>
          </w:rPr>
          <w:t>http</w:t>
        </w:r>
        <w:r w:rsidR="002C6623" w:rsidRPr="008B77A9">
          <w:rPr>
            <w:rStyle w:val="ad"/>
          </w:rPr>
          <w:t>://</w:t>
        </w:r>
        <w:r w:rsidR="002C6623" w:rsidRPr="00C035E6">
          <w:rPr>
            <w:rStyle w:val="ad"/>
            <w:lang w:val="en-US"/>
          </w:rPr>
          <w:t>www</w:t>
        </w:r>
        <w:r w:rsidR="002C6623" w:rsidRPr="008B77A9">
          <w:rPr>
            <w:rStyle w:val="ad"/>
          </w:rPr>
          <w:t>.</w:t>
        </w:r>
        <w:r w:rsidR="002C6623" w:rsidRPr="00C035E6">
          <w:rPr>
            <w:rStyle w:val="ad"/>
            <w:lang w:val="en-US"/>
          </w:rPr>
          <w:t>wipo</w:t>
        </w:r>
        <w:r w:rsidR="002C6623" w:rsidRPr="008B77A9">
          <w:rPr>
            <w:rStyle w:val="ad"/>
          </w:rPr>
          <w:t>.</w:t>
        </w:r>
        <w:r w:rsidR="002C6623" w:rsidRPr="00C035E6">
          <w:rPr>
            <w:rStyle w:val="ad"/>
            <w:lang w:val="en-US"/>
          </w:rPr>
          <w:t>int</w:t>
        </w:r>
        <w:r w:rsidR="002C6623" w:rsidRPr="008B77A9">
          <w:rPr>
            <w:rStyle w:val="ad"/>
          </w:rPr>
          <w:t>/</w:t>
        </w:r>
        <w:r w:rsidR="002C6623" w:rsidRPr="00C035E6">
          <w:rPr>
            <w:rStyle w:val="ad"/>
            <w:lang w:val="en-US"/>
          </w:rPr>
          <w:t>export</w:t>
        </w:r>
        <w:r w:rsidR="002C6623" w:rsidRPr="008B77A9">
          <w:rPr>
            <w:rStyle w:val="ad"/>
          </w:rPr>
          <w:t>/</w:t>
        </w:r>
        <w:r w:rsidR="002C6623" w:rsidRPr="00C035E6">
          <w:rPr>
            <w:rStyle w:val="ad"/>
            <w:lang w:val="en-US"/>
          </w:rPr>
          <w:t>sites</w:t>
        </w:r>
        <w:r w:rsidR="002C6623" w:rsidRPr="008B77A9">
          <w:rPr>
            <w:rStyle w:val="ad"/>
          </w:rPr>
          <w:t>/</w:t>
        </w:r>
        <w:r w:rsidR="002C6623" w:rsidRPr="00C035E6">
          <w:rPr>
            <w:rStyle w:val="ad"/>
            <w:lang w:val="en-US"/>
          </w:rPr>
          <w:t>www</w:t>
        </w:r>
        <w:r w:rsidR="002C6623" w:rsidRPr="008B77A9">
          <w:rPr>
            <w:rStyle w:val="ad"/>
          </w:rPr>
          <w:t>/</w:t>
        </w:r>
        <w:r w:rsidR="002C6623" w:rsidRPr="00C035E6">
          <w:rPr>
            <w:rStyle w:val="ad"/>
            <w:lang w:val="en-US"/>
          </w:rPr>
          <w:t>freepublications</w:t>
        </w:r>
        <w:r w:rsidR="002C6623" w:rsidRPr="008B77A9">
          <w:rPr>
            <w:rStyle w:val="ad"/>
          </w:rPr>
          <w:t>/</w:t>
        </w:r>
        <w:r w:rsidR="002C6623" w:rsidRPr="00C035E6">
          <w:rPr>
            <w:rStyle w:val="ad"/>
            <w:lang w:val="en-US"/>
          </w:rPr>
          <w:t>en</w:t>
        </w:r>
        <w:r w:rsidR="002C6623" w:rsidRPr="008B77A9">
          <w:rPr>
            <w:rStyle w:val="ad"/>
          </w:rPr>
          <w:t>/</w:t>
        </w:r>
        <w:r w:rsidR="002C6623" w:rsidRPr="00C035E6">
          <w:rPr>
            <w:rStyle w:val="ad"/>
            <w:lang w:val="en-US"/>
          </w:rPr>
          <w:t>intproperty</w:t>
        </w:r>
        <w:r w:rsidR="002C6623" w:rsidRPr="008B77A9">
          <w:rPr>
            <w:rStyle w:val="ad"/>
          </w:rPr>
          <w:t>/450/</w:t>
        </w:r>
        <w:r w:rsidR="002C6623" w:rsidRPr="00C035E6">
          <w:rPr>
            <w:rStyle w:val="ad"/>
            <w:lang w:val="en-US"/>
          </w:rPr>
          <w:t>wipo</w:t>
        </w:r>
        <w:r w:rsidR="002C6623" w:rsidRPr="008B77A9">
          <w:rPr>
            <w:rStyle w:val="ad"/>
          </w:rPr>
          <w:t>_</w:t>
        </w:r>
        <w:r w:rsidR="002C6623" w:rsidRPr="00C035E6">
          <w:rPr>
            <w:rStyle w:val="ad"/>
            <w:lang w:val="en-US"/>
          </w:rPr>
          <w:t>pub</w:t>
        </w:r>
        <w:r w:rsidR="002C6623" w:rsidRPr="008B77A9">
          <w:rPr>
            <w:rStyle w:val="ad"/>
          </w:rPr>
          <w:t>_450.</w:t>
        </w:r>
        <w:r w:rsidR="002C6623" w:rsidRPr="00C035E6">
          <w:rPr>
            <w:rStyle w:val="ad"/>
            <w:lang w:val="en-US"/>
          </w:rPr>
          <w:t>pdf</w:t>
        </w:r>
      </w:hyperlink>
    </w:p>
    <w:p w:rsidR="002C6623" w:rsidRPr="00C77E6F" w:rsidRDefault="006714EE" w:rsidP="00C035E6">
      <w:pPr>
        <w:widowControl w:val="0"/>
        <w:spacing w:after="120" w:line="360" w:lineRule="auto"/>
      </w:pPr>
      <w:hyperlink r:id="rId13" w:history="1">
        <w:r w:rsidR="002C6623" w:rsidRPr="00F91132">
          <w:rPr>
            <w:rStyle w:val="ad"/>
          </w:rPr>
          <w:t>http://www.oercommons.org/courses/introducing-copyright/view</w:t>
        </w:r>
      </w:hyperlink>
    </w:p>
    <w:p w:rsidR="002C6623" w:rsidRPr="00C77E6F" w:rsidRDefault="006714EE" w:rsidP="002C6623">
      <w:pPr>
        <w:spacing w:after="120"/>
        <w:rPr>
          <w:i/>
        </w:rPr>
      </w:pPr>
      <w:hyperlink r:id="rId14" w:history="1">
        <w:r w:rsidR="002C6623" w:rsidRPr="00C77E6F">
          <w:rPr>
            <w:rStyle w:val="ad"/>
            <w:bCs/>
            <w:i/>
            <w:iCs/>
            <w:lang w:val="en-US"/>
          </w:rPr>
          <w:t>http</w:t>
        </w:r>
        <w:r w:rsidR="002C6623" w:rsidRPr="00C77E6F">
          <w:rPr>
            <w:rStyle w:val="ad"/>
            <w:bCs/>
            <w:i/>
            <w:iCs/>
          </w:rPr>
          <w:t>://</w:t>
        </w:r>
        <w:r w:rsidR="002C6623" w:rsidRPr="00C77E6F">
          <w:rPr>
            <w:rStyle w:val="ad"/>
            <w:bCs/>
            <w:i/>
            <w:iCs/>
            <w:lang w:val="en-US"/>
          </w:rPr>
          <w:t>cnx</w:t>
        </w:r>
        <w:r w:rsidR="002C6623" w:rsidRPr="00C77E6F">
          <w:rPr>
            <w:rStyle w:val="ad"/>
            <w:bCs/>
            <w:i/>
            <w:iCs/>
          </w:rPr>
          <w:t>.</w:t>
        </w:r>
        <w:r w:rsidR="002C6623" w:rsidRPr="00C77E6F">
          <w:rPr>
            <w:rStyle w:val="ad"/>
            <w:bCs/>
            <w:i/>
            <w:iCs/>
            <w:lang w:val="en-US"/>
          </w:rPr>
          <w:t>org</w:t>
        </w:r>
        <w:r w:rsidR="002C6623" w:rsidRPr="00C77E6F">
          <w:rPr>
            <w:rStyle w:val="ad"/>
            <w:bCs/>
            <w:i/>
            <w:iCs/>
          </w:rPr>
          <w:t>/</w:t>
        </w:r>
        <w:r w:rsidR="002C6623" w:rsidRPr="00C77E6F">
          <w:rPr>
            <w:rStyle w:val="ad"/>
            <w:bCs/>
            <w:i/>
            <w:iCs/>
            <w:lang w:val="en-US"/>
          </w:rPr>
          <w:t>contents</w:t>
        </w:r>
        <w:r w:rsidR="002C6623" w:rsidRPr="00C77E6F">
          <w:rPr>
            <w:rStyle w:val="ad"/>
            <w:bCs/>
            <w:i/>
            <w:iCs/>
          </w:rPr>
          <w:t>/</w:t>
        </w:r>
        <w:r w:rsidR="002C6623" w:rsidRPr="00C77E6F">
          <w:rPr>
            <w:rStyle w:val="ad"/>
            <w:bCs/>
            <w:i/>
            <w:iCs/>
            <w:lang w:val="en-US"/>
          </w:rPr>
          <w:t>a</w:t>
        </w:r>
        <w:r w:rsidR="002C6623" w:rsidRPr="00C77E6F">
          <w:rPr>
            <w:rStyle w:val="ad"/>
            <w:bCs/>
            <w:i/>
            <w:iCs/>
          </w:rPr>
          <w:t>3</w:t>
        </w:r>
        <w:r w:rsidR="002C6623" w:rsidRPr="00C77E6F">
          <w:rPr>
            <w:rStyle w:val="ad"/>
            <w:bCs/>
            <w:i/>
            <w:iCs/>
            <w:lang w:val="en-US"/>
          </w:rPr>
          <w:t>f</w:t>
        </w:r>
        <w:r w:rsidR="002C6623" w:rsidRPr="00C77E6F">
          <w:rPr>
            <w:rStyle w:val="ad"/>
            <w:bCs/>
            <w:i/>
            <w:iCs/>
          </w:rPr>
          <w:t>72146-</w:t>
        </w:r>
        <w:r w:rsidR="002C6623" w:rsidRPr="00C77E6F">
          <w:rPr>
            <w:rStyle w:val="ad"/>
            <w:bCs/>
            <w:i/>
            <w:iCs/>
            <w:lang w:val="en-US"/>
          </w:rPr>
          <w:t>bf</w:t>
        </w:r>
        <w:r w:rsidR="002C6623" w:rsidRPr="00C77E6F">
          <w:rPr>
            <w:rStyle w:val="ad"/>
            <w:bCs/>
            <w:i/>
            <w:iCs/>
          </w:rPr>
          <w:t>95-4860-8</w:t>
        </w:r>
        <w:r w:rsidR="002C6623" w:rsidRPr="00C77E6F">
          <w:rPr>
            <w:rStyle w:val="ad"/>
            <w:bCs/>
            <w:i/>
            <w:iCs/>
            <w:lang w:val="en-US"/>
          </w:rPr>
          <w:t>f</w:t>
        </w:r>
        <w:r w:rsidR="002C6623" w:rsidRPr="00C77E6F">
          <w:rPr>
            <w:rStyle w:val="ad"/>
            <w:bCs/>
            <w:i/>
            <w:iCs/>
          </w:rPr>
          <w:t>01-0087</w:t>
        </w:r>
        <w:r w:rsidR="002C6623" w:rsidRPr="00C77E6F">
          <w:rPr>
            <w:rStyle w:val="ad"/>
            <w:bCs/>
            <w:i/>
            <w:iCs/>
            <w:lang w:val="en-US"/>
          </w:rPr>
          <w:t>fa</w:t>
        </w:r>
        <w:r w:rsidR="002C6623" w:rsidRPr="00C77E6F">
          <w:rPr>
            <w:rStyle w:val="ad"/>
            <w:bCs/>
            <w:i/>
            <w:iCs/>
          </w:rPr>
          <w:t>9</w:t>
        </w:r>
        <w:r w:rsidR="002C6623" w:rsidRPr="00C77E6F">
          <w:rPr>
            <w:rStyle w:val="ad"/>
            <w:bCs/>
            <w:i/>
            <w:iCs/>
            <w:lang w:val="en-US"/>
          </w:rPr>
          <w:t>ad</w:t>
        </w:r>
        <w:r w:rsidR="002C6623" w:rsidRPr="00C77E6F">
          <w:rPr>
            <w:rStyle w:val="ad"/>
            <w:bCs/>
            <w:i/>
            <w:iCs/>
          </w:rPr>
          <w:t>116@3</w:t>
        </w:r>
      </w:hyperlink>
    </w:p>
    <w:p w:rsidR="002C6623" w:rsidRPr="002C6623" w:rsidRDefault="002C6623" w:rsidP="002C6623">
      <w:pPr>
        <w:shd w:val="clear" w:color="auto" w:fill="FFFFFF"/>
        <w:spacing w:after="120"/>
        <w:rPr>
          <w:b/>
        </w:rPr>
      </w:pPr>
    </w:p>
    <w:p w:rsidR="00463FDE" w:rsidRDefault="00463FDE" w:rsidP="00B60708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</w:p>
    <w:p w:rsidR="00463FDE" w:rsidRDefault="00463FDE" w:rsidP="00B60708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</w:p>
    <w:p w:rsidR="00463FDE" w:rsidRDefault="00463FDE" w:rsidP="00B60708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</w:p>
    <w:p w:rsidR="00B60708" w:rsidRDefault="00A251DA" w:rsidP="00B60708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  <w:r w:rsidRPr="002C6623">
        <w:rPr>
          <w:b/>
          <w:u w:val="single"/>
        </w:rPr>
        <w:lastRenderedPageBreak/>
        <w:t>Раздел</w:t>
      </w:r>
      <w:r w:rsidR="00B4623D" w:rsidRPr="002C6623">
        <w:rPr>
          <w:b/>
          <w:u w:val="single"/>
        </w:rPr>
        <w:t xml:space="preserve"> 2</w:t>
      </w:r>
      <w:r w:rsidRPr="002C6623">
        <w:rPr>
          <w:b/>
          <w:u w:val="single"/>
        </w:rPr>
        <w:t xml:space="preserve">. </w:t>
      </w:r>
      <w:proofErr w:type="spellStart"/>
      <w:r w:rsidR="002C6623" w:rsidRPr="002C6623">
        <w:rPr>
          <w:b/>
          <w:u w:val="single"/>
          <w:lang w:val="en-US"/>
        </w:rPr>
        <w:t>ContractLaw</w:t>
      </w:r>
      <w:proofErr w:type="spellEnd"/>
      <w:r w:rsidR="002C6623" w:rsidRPr="008B77A9">
        <w:rPr>
          <w:b/>
          <w:u w:val="single"/>
        </w:rPr>
        <w:t xml:space="preserve"> – 2 </w:t>
      </w:r>
      <w:r w:rsidR="002C6623" w:rsidRPr="002C6623">
        <w:rPr>
          <w:b/>
          <w:u w:val="single"/>
        </w:rPr>
        <w:t>модуль (ноябрь – декабрь)</w:t>
      </w:r>
    </w:p>
    <w:p w:rsidR="002C6623" w:rsidRDefault="002C6623" w:rsidP="00B60708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</w:p>
    <w:tbl>
      <w:tblPr>
        <w:tblW w:w="14884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5529"/>
        <w:gridCol w:w="3827"/>
        <w:gridCol w:w="5103"/>
      </w:tblGrid>
      <w:tr w:rsidR="002C6623" w:rsidRPr="003F1879" w:rsidTr="00FA7422">
        <w:trPr>
          <w:trHeight w:val="2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623" w:rsidRPr="00C77E6F" w:rsidRDefault="002C6623" w:rsidP="006300FA">
            <w:pPr>
              <w:tabs>
                <w:tab w:val="left" w:pos="0"/>
              </w:tabs>
              <w:spacing w:after="12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623" w:rsidRPr="00C77E6F" w:rsidRDefault="002C6623" w:rsidP="00FA7422">
            <w:pPr>
              <w:tabs>
                <w:tab w:val="left" w:pos="0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тем раздела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5E6" w:rsidRDefault="002C6623" w:rsidP="00FA7422">
            <w:pPr>
              <w:shd w:val="clear" w:color="auto" w:fill="FFFFFF"/>
              <w:tabs>
                <w:tab w:val="left" w:pos="0"/>
              </w:tabs>
              <w:spacing w:after="120"/>
              <w:ind w:firstLine="0"/>
              <w:jc w:val="center"/>
              <w:rPr>
                <w:b/>
                <w:lang w:val="en-US"/>
              </w:rPr>
            </w:pPr>
            <w:r w:rsidRPr="003F1879">
              <w:rPr>
                <w:b/>
              </w:rPr>
              <w:t>Практические занятия</w:t>
            </w:r>
          </w:p>
          <w:p w:rsidR="002C6623" w:rsidRPr="00C77E6F" w:rsidRDefault="002C6623" w:rsidP="00FA7422">
            <w:pPr>
              <w:shd w:val="clear" w:color="auto" w:fill="FFFFFF"/>
              <w:tabs>
                <w:tab w:val="left" w:pos="0"/>
              </w:tabs>
              <w:spacing w:after="120"/>
              <w:ind w:firstLine="0"/>
              <w:jc w:val="center"/>
              <w:rPr>
                <w:i/>
              </w:rPr>
            </w:pPr>
            <w:r w:rsidRPr="003F1879">
              <w:rPr>
                <w:b/>
              </w:rPr>
              <w:t>(семинары</w:t>
            </w:r>
            <w:r w:rsidRPr="00C77E6F">
              <w:rPr>
                <w:i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6623" w:rsidRPr="002C6623" w:rsidRDefault="002C6623" w:rsidP="00FA7422">
            <w:pPr>
              <w:shd w:val="clear" w:color="auto" w:fill="FFFFFF"/>
              <w:tabs>
                <w:tab w:val="left" w:pos="0"/>
              </w:tabs>
              <w:spacing w:after="120"/>
              <w:ind w:firstLine="0"/>
              <w:jc w:val="center"/>
              <w:rPr>
                <w:b/>
              </w:rPr>
            </w:pPr>
            <w:r w:rsidRPr="002C6623">
              <w:rPr>
                <w:b/>
              </w:rPr>
              <w:t>Самостоятельная работа</w:t>
            </w:r>
          </w:p>
        </w:tc>
      </w:tr>
      <w:tr w:rsidR="002C6623" w:rsidRPr="002C6623" w:rsidTr="00FA7422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623" w:rsidRPr="00C77E6F" w:rsidRDefault="002C6623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b/>
              </w:rPr>
            </w:pPr>
            <w:r w:rsidRPr="00C77E6F">
              <w:rPr>
                <w:b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623" w:rsidRPr="002C6623" w:rsidRDefault="002C6623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Nature of Contracts. Importance of Contract Law.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623" w:rsidRPr="002C6623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</w:p>
          <w:p w:rsidR="002C6623" w:rsidRPr="003F1879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  <w:r w:rsidRPr="002C6623">
              <w:rPr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623" w:rsidRPr="002C6623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</w:p>
          <w:p w:rsidR="002C6623" w:rsidRPr="002C6623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  <w:r w:rsidRPr="002C6623">
              <w:rPr>
                <w:lang w:val="en-US"/>
              </w:rPr>
              <w:t>4</w:t>
            </w:r>
          </w:p>
        </w:tc>
      </w:tr>
      <w:tr w:rsidR="002C6623" w:rsidRPr="003F1879" w:rsidTr="00FA7422"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623" w:rsidRPr="002C6623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2C6623">
              <w:rPr>
                <w:b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623" w:rsidRPr="003F1879" w:rsidRDefault="002C6623" w:rsidP="001169D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Classification of Contracts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623" w:rsidRPr="002C6623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</w:p>
          <w:p w:rsidR="002C6623" w:rsidRPr="003F1879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623" w:rsidRPr="002C6623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</w:p>
          <w:p w:rsidR="002C6623" w:rsidRPr="003F1879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C6623" w:rsidRPr="00DB2DFF" w:rsidTr="00FA7422">
        <w:trPr>
          <w:trHeight w:val="4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623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623" w:rsidRPr="00DB2DFF" w:rsidRDefault="002C6623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Offer and Acceptance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623" w:rsidRPr="00DB2DFF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623" w:rsidRPr="00DB2DFF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C6623" w:rsidRPr="00DB2DFF" w:rsidTr="00FA7422">
        <w:trPr>
          <w:trHeight w:val="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623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623" w:rsidRPr="00DB2DFF" w:rsidRDefault="002C6623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Performance, Breach and Discharge of Contracts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623" w:rsidRPr="00DB2DFF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623" w:rsidRPr="00DB2DFF" w:rsidRDefault="002C6623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2C6623" w:rsidRDefault="002C6623" w:rsidP="00B60708">
      <w:pPr>
        <w:pStyle w:val="a"/>
        <w:numPr>
          <w:ilvl w:val="0"/>
          <w:numId w:val="0"/>
        </w:numPr>
        <w:ind w:left="709"/>
        <w:jc w:val="both"/>
        <w:rPr>
          <w:b/>
        </w:rPr>
      </w:pPr>
    </w:p>
    <w:p w:rsidR="00D27297" w:rsidRPr="001F1FF9" w:rsidRDefault="00D27297" w:rsidP="00D27297">
      <w:pPr>
        <w:jc w:val="both"/>
        <w:rPr>
          <w:b/>
        </w:rPr>
      </w:pPr>
      <w:r w:rsidRPr="00D27297">
        <w:rPr>
          <w:b/>
        </w:rPr>
        <w:t xml:space="preserve">Планируемый результат: </w:t>
      </w:r>
      <w:r w:rsidR="001F1FF9">
        <w:rPr>
          <w:b/>
        </w:rPr>
        <w:t>знать, уметь, владеть.</w:t>
      </w:r>
    </w:p>
    <w:p w:rsidR="00D27297" w:rsidRDefault="00D27297" w:rsidP="00D27297">
      <w:pPr>
        <w:numPr>
          <w:ilvl w:val="0"/>
          <w:numId w:val="23"/>
        </w:numPr>
        <w:jc w:val="both"/>
      </w:pPr>
      <w:r w:rsidRPr="00D27297">
        <w:t>знать основные юридические термины и выражения для понимания профессиональных текстов, контрактов, презентаций, лекций</w:t>
      </w:r>
      <w:r>
        <w:t>;</w:t>
      </w:r>
    </w:p>
    <w:p w:rsidR="00D27297" w:rsidRDefault="00D27297" w:rsidP="00D27297">
      <w:pPr>
        <w:numPr>
          <w:ilvl w:val="0"/>
          <w:numId w:val="23"/>
        </w:numPr>
        <w:jc w:val="both"/>
      </w:pPr>
      <w:r>
        <w:t>знать м</w:t>
      </w:r>
      <w:r w:rsidRPr="00D27297">
        <w:t>етоды и средства поиска, систематизации и</w:t>
      </w:r>
      <w:r>
        <w:t xml:space="preserve"> обработки правовой информации;</w:t>
      </w:r>
    </w:p>
    <w:p w:rsidR="00D27297" w:rsidRDefault="00D27297" w:rsidP="00D27297">
      <w:pPr>
        <w:numPr>
          <w:ilvl w:val="0"/>
          <w:numId w:val="23"/>
        </w:numPr>
        <w:jc w:val="both"/>
      </w:pPr>
      <w:r>
        <w:t>знать о</w:t>
      </w:r>
      <w:r w:rsidRPr="00D27297">
        <w:t xml:space="preserve">сновную классификацию условий договора в англо-американской системе </w:t>
      </w:r>
      <w:r>
        <w:t>права;</w:t>
      </w:r>
    </w:p>
    <w:p w:rsidR="00D27297" w:rsidRDefault="00D27297" w:rsidP="00D27297">
      <w:pPr>
        <w:numPr>
          <w:ilvl w:val="0"/>
          <w:numId w:val="23"/>
        </w:numPr>
        <w:jc w:val="both"/>
      </w:pPr>
      <w:r>
        <w:t>знать о</w:t>
      </w:r>
      <w:r w:rsidRPr="00D27297">
        <w:t>бстоятельства, исключающие ответств</w:t>
      </w:r>
      <w:r>
        <w:t>енность при заключении договора;</w:t>
      </w:r>
    </w:p>
    <w:p w:rsidR="00D27297" w:rsidRDefault="00D27297" w:rsidP="00D27297">
      <w:pPr>
        <w:numPr>
          <w:ilvl w:val="0"/>
          <w:numId w:val="23"/>
        </w:numPr>
        <w:jc w:val="both"/>
      </w:pPr>
      <w:r>
        <w:t>знать т</w:t>
      </w:r>
      <w:r w:rsidRPr="00D27297">
        <w:t>ипов</w:t>
      </w:r>
      <w:r>
        <w:t>ые договоры и образцы договоров;</w:t>
      </w:r>
    </w:p>
    <w:p w:rsidR="00D27297" w:rsidRPr="00D27297" w:rsidRDefault="00D27297" w:rsidP="00D27297">
      <w:pPr>
        <w:numPr>
          <w:ilvl w:val="0"/>
          <w:numId w:val="23"/>
        </w:numPr>
        <w:jc w:val="both"/>
      </w:pPr>
      <w:r w:rsidRPr="00D27297">
        <w:t>уметь воспринимать на слух и понимать основное содержание аутентичных, юридических текстов, относящихся к различным типам речи (диалог, лекция, презентации), а также выделять в них значимую/ запрашиваемую информацию.</w:t>
      </w:r>
    </w:p>
    <w:p w:rsidR="00D27297" w:rsidRPr="00D27297" w:rsidRDefault="00D27297" w:rsidP="00D27297">
      <w:pPr>
        <w:pStyle w:val="a"/>
        <w:numPr>
          <w:ilvl w:val="0"/>
          <w:numId w:val="21"/>
        </w:numPr>
        <w:jc w:val="both"/>
      </w:pPr>
      <w:r>
        <w:t>п</w:t>
      </w:r>
      <w:r w:rsidRPr="00D27297">
        <w:t>онимать основное содержание аутентичных юридических текстов; детально понимать все условия контракта и средств судебной защиты, выделять из них значимую/запрашиваемую информацию, уметь их анализировать и сравнивать.</w:t>
      </w:r>
    </w:p>
    <w:p w:rsidR="00D27297" w:rsidRPr="00D27297" w:rsidRDefault="00D27297" w:rsidP="00D27297">
      <w:pPr>
        <w:pStyle w:val="a"/>
        <w:numPr>
          <w:ilvl w:val="0"/>
          <w:numId w:val="21"/>
        </w:numPr>
        <w:jc w:val="both"/>
      </w:pPr>
      <w:r>
        <w:t>уметь п</w:t>
      </w:r>
      <w:r w:rsidRPr="00D27297">
        <w:t>роводить переговоры о заключении договора, соблюдая нормы речевого этикета и используя юридическую терминологию, арг</w:t>
      </w:r>
      <w:r w:rsidRPr="00D27297">
        <w:t>у</w:t>
      </w:r>
      <w:r w:rsidRPr="00D27297">
        <w:t>ментировано доказывать свое мнение, просьбу, убеждать, отвечать на предложение собеседника (п</w:t>
      </w:r>
      <w:r>
        <w:t>ринимать предложения или отказ);</w:t>
      </w:r>
    </w:p>
    <w:p w:rsidR="00D27297" w:rsidRDefault="00D27297" w:rsidP="00D27297">
      <w:pPr>
        <w:pStyle w:val="a"/>
        <w:numPr>
          <w:ilvl w:val="0"/>
          <w:numId w:val="21"/>
        </w:numPr>
        <w:jc w:val="both"/>
      </w:pPr>
      <w:r>
        <w:t>уметь в</w:t>
      </w:r>
      <w:r w:rsidRPr="00D27297">
        <w:t>ести запись основных фактов (из аудио или видеотекстов и текстов для чтения), а также запись тезисов устного выступления (ле</w:t>
      </w:r>
      <w:r w:rsidRPr="00D27297">
        <w:t>к</w:t>
      </w:r>
      <w:r w:rsidRPr="00D27297">
        <w:t xml:space="preserve">ции, презентации) по изучаемой проблематике; </w:t>
      </w:r>
    </w:p>
    <w:p w:rsidR="00D27297" w:rsidRDefault="00D27297" w:rsidP="006300FA">
      <w:pPr>
        <w:pStyle w:val="a"/>
        <w:numPr>
          <w:ilvl w:val="0"/>
          <w:numId w:val="21"/>
        </w:numPr>
        <w:jc w:val="both"/>
      </w:pPr>
      <w:r>
        <w:t>владеть с</w:t>
      </w:r>
      <w:r w:rsidRPr="00D27297">
        <w:t>тратегиями восприятия, обобщения и анализа информации по условиям контракта англо-саксонского права и российского, созд</w:t>
      </w:r>
      <w:r w:rsidRPr="00D27297">
        <w:t>а</w:t>
      </w:r>
      <w:r w:rsidRPr="00D27297">
        <w:t>ние устных текстов (пересказ, переговор</w:t>
      </w:r>
      <w:r>
        <w:t>ы);</w:t>
      </w:r>
    </w:p>
    <w:p w:rsidR="00D27297" w:rsidRPr="00D27297" w:rsidRDefault="00D27297" w:rsidP="00D27297">
      <w:pPr>
        <w:pStyle w:val="a"/>
        <w:numPr>
          <w:ilvl w:val="0"/>
          <w:numId w:val="21"/>
        </w:numPr>
        <w:jc w:val="both"/>
      </w:pPr>
      <w:r>
        <w:lastRenderedPageBreak/>
        <w:t>владеть н</w:t>
      </w:r>
      <w:r w:rsidRPr="00D27297">
        <w:t>авыками перифраза.</w:t>
      </w:r>
    </w:p>
    <w:p w:rsidR="00D27297" w:rsidRPr="00D27297" w:rsidRDefault="00D27297" w:rsidP="00D27297">
      <w:pPr>
        <w:pStyle w:val="a"/>
        <w:numPr>
          <w:ilvl w:val="0"/>
          <w:numId w:val="21"/>
        </w:numPr>
        <w:jc w:val="both"/>
      </w:pPr>
      <w:r>
        <w:t>владеть п</w:t>
      </w:r>
      <w:r w:rsidRPr="00D27297">
        <w:t>риемами самостоятельной работы с языковым материалом (лексикой, грамматикой) с использованием справочной и учебной юридической литературы.</w:t>
      </w:r>
    </w:p>
    <w:p w:rsidR="001F1FF9" w:rsidRDefault="001F1FF9" w:rsidP="00D27297">
      <w:pPr>
        <w:jc w:val="both"/>
        <w:rPr>
          <w:b/>
        </w:rPr>
      </w:pPr>
    </w:p>
    <w:p w:rsidR="00D27297" w:rsidRDefault="00D27297" w:rsidP="00D27297">
      <w:pPr>
        <w:jc w:val="both"/>
        <w:rPr>
          <w:b/>
        </w:rPr>
      </w:pPr>
      <w:r w:rsidRPr="00CB66E8">
        <w:rPr>
          <w:b/>
        </w:rPr>
        <w:t xml:space="preserve">Литература по разделу: </w:t>
      </w:r>
    </w:p>
    <w:p w:rsidR="00D27297" w:rsidRPr="002C6623" w:rsidRDefault="00D27297" w:rsidP="00D27297">
      <w:pPr>
        <w:shd w:val="clear" w:color="auto" w:fill="FFFFFF"/>
        <w:spacing w:after="120"/>
        <w:rPr>
          <w:color w:val="000000"/>
        </w:rPr>
      </w:pPr>
      <w:r w:rsidRPr="00D75927">
        <w:rPr>
          <w:color w:val="000000"/>
        </w:rPr>
        <w:t xml:space="preserve">Английский для юристов: учебник/ под общ. </w:t>
      </w:r>
      <w:r>
        <w:rPr>
          <w:color w:val="000000"/>
        </w:rPr>
        <w:t>р</w:t>
      </w:r>
      <w:r w:rsidRPr="00D75927">
        <w:rPr>
          <w:color w:val="000000"/>
        </w:rPr>
        <w:t xml:space="preserve">ед. </w:t>
      </w:r>
      <w:proofErr w:type="spellStart"/>
      <w:r w:rsidRPr="00D75927">
        <w:rPr>
          <w:color w:val="000000"/>
        </w:rPr>
        <w:t>И.И.Чироновой</w:t>
      </w:r>
      <w:proofErr w:type="spellEnd"/>
      <w:proofErr w:type="gramStart"/>
      <w:r w:rsidRPr="00D75927">
        <w:rPr>
          <w:color w:val="000000"/>
        </w:rPr>
        <w:t xml:space="preserve"> .</w:t>
      </w:r>
      <w:proofErr w:type="gramEnd"/>
      <w:r w:rsidRPr="00D75927">
        <w:rPr>
          <w:color w:val="000000"/>
        </w:rPr>
        <w:t xml:space="preserve"> – М.</w:t>
      </w:r>
      <w:r>
        <w:rPr>
          <w:color w:val="000000"/>
        </w:rPr>
        <w:t>: «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>»,</w:t>
      </w:r>
      <w:r w:rsidRPr="00D75927">
        <w:rPr>
          <w:color w:val="000000"/>
        </w:rPr>
        <w:t xml:space="preserve"> 201</w:t>
      </w:r>
      <w:r w:rsidRPr="002C6623">
        <w:rPr>
          <w:color w:val="000000"/>
        </w:rPr>
        <w:t>6.</w:t>
      </w:r>
    </w:p>
    <w:p w:rsidR="00D27297" w:rsidRDefault="00D27297" w:rsidP="00D27297">
      <w:pPr>
        <w:shd w:val="clear" w:color="auto" w:fill="FFFFFF"/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>Mooc.hse.ru “English for lawyers”, lms.hse.ru “ESP”</w:t>
      </w:r>
    </w:p>
    <w:p w:rsidR="00C035E6" w:rsidRPr="00C035E6" w:rsidRDefault="00D27297" w:rsidP="00D27297">
      <w:pPr>
        <w:widowControl w:val="0"/>
        <w:spacing w:after="120" w:line="360" w:lineRule="auto"/>
        <w:jc w:val="both"/>
      </w:pPr>
      <w:r w:rsidRPr="002C6623">
        <w:rPr>
          <w:b/>
          <w:szCs w:val="24"/>
        </w:rPr>
        <w:t xml:space="preserve">Программное обеспечение и Интернет-ресурсы: </w:t>
      </w:r>
      <w:hyperlink r:id="rId15" w:history="1">
        <w:r w:rsidR="00C035E6" w:rsidRPr="00215A8E">
          <w:rPr>
            <w:rStyle w:val="ad"/>
          </w:rPr>
          <w:t>http://www.wipo.int/about-ip/en</w:t>
        </w:r>
      </w:hyperlink>
    </w:p>
    <w:p w:rsidR="00D27297" w:rsidRPr="008B77A9" w:rsidRDefault="006714EE" w:rsidP="00D27297">
      <w:pPr>
        <w:widowControl w:val="0"/>
        <w:spacing w:after="120" w:line="360" w:lineRule="auto"/>
        <w:jc w:val="both"/>
        <w:rPr>
          <w:rStyle w:val="ad"/>
        </w:rPr>
      </w:pPr>
      <w:hyperlink r:id="rId16" w:tgtFrame="_blank" w:history="1">
        <w:r w:rsidR="00D27297" w:rsidRPr="00C035E6">
          <w:rPr>
            <w:rStyle w:val="ad"/>
            <w:lang w:val="en-US"/>
          </w:rPr>
          <w:t>http</w:t>
        </w:r>
        <w:r w:rsidR="00D27297" w:rsidRPr="008B77A9">
          <w:rPr>
            <w:rStyle w:val="ad"/>
          </w:rPr>
          <w:t>://</w:t>
        </w:r>
        <w:r w:rsidR="00D27297" w:rsidRPr="00C035E6">
          <w:rPr>
            <w:rStyle w:val="ad"/>
            <w:lang w:val="en-US"/>
          </w:rPr>
          <w:t>www</w:t>
        </w:r>
        <w:r w:rsidR="00D27297" w:rsidRPr="008B77A9">
          <w:rPr>
            <w:rStyle w:val="ad"/>
          </w:rPr>
          <w:t>.</w:t>
        </w:r>
        <w:proofErr w:type="spellStart"/>
        <w:r w:rsidR="00D27297" w:rsidRPr="00C035E6">
          <w:rPr>
            <w:rStyle w:val="ad"/>
            <w:lang w:val="en-US"/>
          </w:rPr>
          <w:t>wipo</w:t>
        </w:r>
        <w:proofErr w:type="spellEnd"/>
        <w:r w:rsidR="00D27297" w:rsidRPr="008B77A9">
          <w:rPr>
            <w:rStyle w:val="ad"/>
          </w:rPr>
          <w:t>.</w:t>
        </w:r>
        <w:proofErr w:type="spellStart"/>
        <w:r w:rsidR="00D27297" w:rsidRPr="00C035E6">
          <w:rPr>
            <w:rStyle w:val="ad"/>
            <w:lang w:val="en-US"/>
          </w:rPr>
          <w:t>int</w:t>
        </w:r>
        <w:proofErr w:type="spellEnd"/>
        <w:r w:rsidR="00D27297" w:rsidRPr="008B77A9">
          <w:rPr>
            <w:rStyle w:val="ad"/>
          </w:rPr>
          <w:t>/</w:t>
        </w:r>
        <w:r w:rsidR="00D27297" w:rsidRPr="00C035E6">
          <w:rPr>
            <w:rStyle w:val="ad"/>
            <w:lang w:val="en-US"/>
          </w:rPr>
          <w:t>export</w:t>
        </w:r>
        <w:r w:rsidR="00D27297" w:rsidRPr="008B77A9">
          <w:rPr>
            <w:rStyle w:val="ad"/>
          </w:rPr>
          <w:t>/</w:t>
        </w:r>
        <w:r w:rsidR="00D27297" w:rsidRPr="00C035E6">
          <w:rPr>
            <w:rStyle w:val="ad"/>
            <w:lang w:val="en-US"/>
          </w:rPr>
          <w:t>sites</w:t>
        </w:r>
        <w:r w:rsidR="00D27297" w:rsidRPr="008B77A9">
          <w:rPr>
            <w:rStyle w:val="ad"/>
          </w:rPr>
          <w:t>/</w:t>
        </w:r>
        <w:r w:rsidR="00D27297" w:rsidRPr="00C035E6">
          <w:rPr>
            <w:rStyle w:val="ad"/>
            <w:lang w:val="en-US"/>
          </w:rPr>
          <w:t>www</w:t>
        </w:r>
        <w:r w:rsidR="00D27297" w:rsidRPr="008B77A9">
          <w:rPr>
            <w:rStyle w:val="ad"/>
          </w:rPr>
          <w:t>/</w:t>
        </w:r>
        <w:proofErr w:type="spellStart"/>
        <w:r w:rsidR="00D27297" w:rsidRPr="00C035E6">
          <w:rPr>
            <w:rStyle w:val="ad"/>
            <w:lang w:val="en-US"/>
          </w:rPr>
          <w:t>freepublications</w:t>
        </w:r>
        <w:proofErr w:type="spellEnd"/>
        <w:r w:rsidR="00D27297" w:rsidRPr="008B77A9">
          <w:rPr>
            <w:rStyle w:val="ad"/>
          </w:rPr>
          <w:t>/</w:t>
        </w:r>
        <w:proofErr w:type="spellStart"/>
        <w:r w:rsidR="00D27297" w:rsidRPr="00C035E6">
          <w:rPr>
            <w:rStyle w:val="ad"/>
            <w:lang w:val="en-US"/>
          </w:rPr>
          <w:t>en</w:t>
        </w:r>
        <w:proofErr w:type="spellEnd"/>
        <w:r w:rsidR="00D27297" w:rsidRPr="008B77A9">
          <w:rPr>
            <w:rStyle w:val="ad"/>
          </w:rPr>
          <w:t>/</w:t>
        </w:r>
        <w:proofErr w:type="spellStart"/>
        <w:r w:rsidR="00D27297" w:rsidRPr="00C035E6">
          <w:rPr>
            <w:rStyle w:val="ad"/>
            <w:lang w:val="en-US"/>
          </w:rPr>
          <w:t>intproperty</w:t>
        </w:r>
        <w:proofErr w:type="spellEnd"/>
        <w:r w:rsidR="00D27297" w:rsidRPr="008B77A9">
          <w:rPr>
            <w:rStyle w:val="ad"/>
          </w:rPr>
          <w:t>/450/</w:t>
        </w:r>
        <w:proofErr w:type="spellStart"/>
        <w:r w:rsidR="00D27297" w:rsidRPr="00C035E6">
          <w:rPr>
            <w:rStyle w:val="ad"/>
            <w:lang w:val="en-US"/>
          </w:rPr>
          <w:t>wipo</w:t>
        </w:r>
        <w:proofErr w:type="spellEnd"/>
        <w:r w:rsidR="00D27297" w:rsidRPr="008B77A9">
          <w:rPr>
            <w:rStyle w:val="ad"/>
          </w:rPr>
          <w:t>_</w:t>
        </w:r>
        <w:r w:rsidR="00D27297" w:rsidRPr="00C035E6">
          <w:rPr>
            <w:rStyle w:val="ad"/>
            <w:lang w:val="en-US"/>
          </w:rPr>
          <w:t>pub</w:t>
        </w:r>
        <w:r w:rsidR="00D27297" w:rsidRPr="008B77A9">
          <w:rPr>
            <w:rStyle w:val="ad"/>
          </w:rPr>
          <w:t>_450.</w:t>
        </w:r>
        <w:r w:rsidR="00D27297" w:rsidRPr="00C035E6">
          <w:rPr>
            <w:rStyle w:val="ad"/>
            <w:lang w:val="en-US"/>
          </w:rPr>
          <w:t>pdf</w:t>
        </w:r>
      </w:hyperlink>
    </w:p>
    <w:p w:rsidR="00D27297" w:rsidRPr="00C77E6F" w:rsidRDefault="006714EE" w:rsidP="00D27297">
      <w:pPr>
        <w:widowControl w:val="0"/>
        <w:spacing w:after="120" w:line="360" w:lineRule="auto"/>
        <w:jc w:val="both"/>
      </w:pPr>
      <w:hyperlink r:id="rId17" w:history="1">
        <w:r w:rsidR="00D27297" w:rsidRPr="00F91132">
          <w:rPr>
            <w:rStyle w:val="ad"/>
          </w:rPr>
          <w:t>http://www.oercommons.org/courses/introducing-copyright/view</w:t>
        </w:r>
      </w:hyperlink>
    </w:p>
    <w:p w:rsidR="00D27297" w:rsidRDefault="006714EE" w:rsidP="00D27297">
      <w:pPr>
        <w:pStyle w:val="a"/>
        <w:numPr>
          <w:ilvl w:val="0"/>
          <w:numId w:val="0"/>
        </w:numPr>
        <w:ind w:left="709"/>
        <w:jc w:val="both"/>
        <w:rPr>
          <w:rStyle w:val="ad"/>
          <w:bCs/>
          <w:i/>
          <w:iCs/>
        </w:rPr>
      </w:pPr>
      <w:hyperlink r:id="rId18" w:history="1">
        <w:r w:rsidR="00D27297" w:rsidRPr="00C77E6F">
          <w:rPr>
            <w:rStyle w:val="ad"/>
            <w:bCs/>
            <w:i/>
            <w:iCs/>
            <w:lang w:val="en-US"/>
          </w:rPr>
          <w:t>http</w:t>
        </w:r>
        <w:r w:rsidR="00D27297" w:rsidRPr="00C77E6F">
          <w:rPr>
            <w:rStyle w:val="ad"/>
            <w:bCs/>
            <w:i/>
            <w:iCs/>
          </w:rPr>
          <w:t>://</w:t>
        </w:r>
        <w:r w:rsidR="00D27297" w:rsidRPr="00C77E6F">
          <w:rPr>
            <w:rStyle w:val="ad"/>
            <w:bCs/>
            <w:i/>
            <w:iCs/>
            <w:lang w:val="en-US"/>
          </w:rPr>
          <w:t>cnx</w:t>
        </w:r>
        <w:r w:rsidR="00D27297" w:rsidRPr="00C77E6F">
          <w:rPr>
            <w:rStyle w:val="ad"/>
            <w:bCs/>
            <w:i/>
            <w:iCs/>
          </w:rPr>
          <w:t>.</w:t>
        </w:r>
        <w:r w:rsidR="00D27297" w:rsidRPr="00C77E6F">
          <w:rPr>
            <w:rStyle w:val="ad"/>
            <w:bCs/>
            <w:i/>
            <w:iCs/>
            <w:lang w:val="en-US"/>
          </w:rPr>
          <w:t>org</w:t>
        </w:r>
        <w:r w:rsidR="00D27297" w:rsidRPr="00C77E6F">
          <w:rPr>
            <w:rStyle w:val="ad"/>
            <w:bCs/>
            <w:i/>
            <w:iCs/>
          </w:rPr>
          <w:t>/</w:t>
        </w:r>
        <w:r w:rsidR="00D27297" w:rsidRPr="00C77E6F">
          <w:rPr>
            <w:rStyle w:val="ad"/>
            <w:bCs/>
            <w:i/>
            <w:iCs/>
            <w:lang w:val="en-US"/>
          </w:rPr>
          <w:t>contents</w:t>
        </w:r>
        <w:r w:rsidR="00D27297" w:rsidRPr="00C77E6F">
          <w:rPr>
            <w:rStyle w:val="ad"/>
            <w:bCs/>
            <w:i/>
            <w:iCs/>
          </w:rPr>
          <w:t>/</w:t>
        </w:r>
        <w:r w:rsidR="00D27297" w:rsidRPr="00C77E6F">
          <w:rPr>
            <w:rStyle w:val="ad"/>
            <w:bCs/>
            <w:i/>
            <w:iCs/>
            <w:lang w:val="en-US"/>
          </w:rPr>
          <w:t>a</w:t>
        </w:r>
        <w:r w:rsidR="00D27297" w:rsidRPr="00C77E6F">
          <w:rPr>
            <w:rStyle w:val="ad"/>
            <w:bCs/>
            <w:i/>
            <w:iCs/>
          </w:rPr>
          <w:t>3</w:t>
        </w:r>
        <w:r w:rsidR="00D27297" w:rsidRPr="00C77E6F">
          <w:rPr>
            <w:rStyle w:val="ad"/>
            <w:bCs/>
            <w:i/>
            <w:iCs/>
            <w:lang w:val="en-US"/>
          </w:rPr>
          <w:t>f</w:t>
        </w:r>
        <w:r w:rsidR="00D27297" w:rsidRPr="00C77E6F">
          <w:rPr>
            <w:rStyle w:val="ad"/>
            <w:bCs/>
            <w:i/>
            <w:iCs/>
          </w:rPr>
          <w:t>72146-</w:t>
        </w:r>
        <w:r w:rsidR="00D27297" w:rsidRPr="00C77E6F">
          <w:rPr>
            <w:rStyle w:val="ad"/>
            <w:bCs/>
            <w:i/>
            <w:iCs/>
            <w:lang w:val="en-US"/>
          </w:rPr>
          <w:t>bf</w:t>
        </w:r>
        <w:r w:rsidR="00D27297" w:rsidRPr="00C77E6F">
          <w:rPr>
            <w:rStyle w:val="ad"/>
            <w:bCs/>
            <w:i/>
            <w:iCs/>
          </w:rPr>
          <w:t>95-4860-8</w:t>
        </w:r>
        <w:r w:rsidR="00D27297" w:rsidRPr="00C77E6F">
          <w:rPr>
            <w:rStyle w:val="ad"/>
            <w:bCs/>
            <w:i/>
            <w:iCs/>
            <w:lang w:val="en-US"/>
          </w:rPr>
          <w:t>f</w:t>
        </w:r>
        <w:r w:rsidR="00D27297" w:rsidRPr="00C77E6F">
          <w:rPr>
            <w:rStyle w:val="ad"/>
            <w:bCs/>
            <w:i/>
            <w:iCs/>
          </w:rPr>
          <w:t>01-0087</w:t>
        </w:r>
        <w:r w:rsidR="00D27297" w:rsidRPr="00C77E6F">
          <w:rPr>
            <w:rStyle w:val="ad"/>
            <w:bCs/>
            <w:i/>
            <w:iCs/>
            <w:lang w:val="en-US"/>
          </w:rPr>
          <w:t>fa</w:t>
        </w:r>
        <w:r w:rsidR="00D27297" w:rsidRPr="00C77E6F">
          <w:rPr>
            <w:rStyle w:val="ad"/>
            <w:bCs/>
            <w:i/>
            <w:iCs/>
          </w:rPr>
          <w:t>9</w:t>
        </w:r>
        <w:r w:rsidR="00D27297" w:rsidRPr="00C77E6F">
          <w:rPr>
            <w:rStyle w:val="ad"/>
            <w:bCs/>
            <w:i/>
            <w:iCs/>
            <w:lang w:val="en-US"/>
          </w:rPr>
          <w:t>ad</w:t>
        </w:r>
        <w:r w:rsidR="00D27297" w:rsidRPr="00C77E6F">
          <w:rPr>
            <w:rStyle w:val="ad"/>
            <w:bCs/>
            <w:i/>
            <w:iCs/>
          </w:rPr>
          <w:t>116@3</w:t>
        </w:r>
      </w:hyperlink>
    </w:p>
    <w:p w:rsidR="001F1FF9" w:rsidRDefault="001F1FF9" w:rsidP="00D27297">
      <w:pPr>
        <w:pStyle w:val="a"/>
        <w:numPr>
          <w:ilvl w:val="0"/>
          <w:numId w:val="0"/>
        </w:numPr>
        <w:ind w:left="709"/>
        <w:jc w:val="both"/>
        <w:rPr>
          <w:rStyle w:val="ad"/>
          <w:bCs/>
          <w:i/>
          <w:iCs/>
        </w:rPr>
      </w:pPr>
    </w:p>
    <w:p w:rsidR="001F1FF9" w:rsidRPr="002D36FE" w:rsidRDefault="001F1FF9" w:rsidP="00D27297">
      <w:pPr>
        <w:pStyle w:val="a"/>
        <w:numPr>
          <w:ilvl w:val="0"/>
          <w:numId w:val="0"/>
        </w:numPr>
        <w:ind w:left="709"/>
        <w:jc w:val="both"/>
        <w:rPr>
          <w:b/>
          <w:u w:val="single"/>
          <w:lang w:val="en-US"/>
        </w:rPr>
      </w:pPr>
      <w:r w:rsidRPr="002C6623">
        <w:rPr>
          <w:b/>
          <w:u w:val="single"/>
        </w:rPr>
        <w:t>Раздел</w:t>
      </w:r>
      <w:r w:rsidRPr="008B77A9">
        <w:rPr>
          <w:b/>
          <w:u w:val="single"/>
          <w:lang w:val="en-US"/>
        </w:rPr>
        <w:t xml:space="preserve"> 3. </w:t>
      </w:r>
      <w:r w:rsidR="00E163D7">
        <w:rPr>
          <w:b/>
          <w:u w:val="single"/>
          <w:lang w:val="en-US"/>
        </w:rPr>
        <w:t>Intellectual Property</w:t>
      </w:r>
      <w:r w:rsidRPr="008B77A9">
        <w:rPr>
          <w:b/>
          <w:u w:val="single"/>
          <w:lang w:val="en-US"/>
        </w:rPr>
        <w:t xml:space="preserve">. </w:t>
      </w:r>
      <w:r w:rsidR="00E163D7">
        <w:rPr>
          <w:b/>
          <w:u w:val="single"/>
          <w:lang w:val="en-US"/>
        </w:rPr>
        <w:t>Tort</w:t>
      </w:r>
      <w:r w:rsidR="00E163D7" w:rsidRPr="002D36FE">
        <w:rPr>
          <w:b/>
          <w:u w:val="single"/>
          <w:lang w:val="en-US"/>
        </w:rPr>
        <w:t xml:space="preserve"> </w:t>
      </w:r>
      <w:r w:rsidR="00E163D7">
        <w:rPr>
          <w:b/>
          <w:u w:val="single"/>
          <w:lang w:val="en-US"/>
        </w:rPr>
        <w:t>Law</w:t>
      </w:r>
      <w:r w:rsidRPr="002D36FE">
        <w:rPr>
          <w:b/>
          <w:u w:val="single"/>
          <w:lang w:val="en-US"/>
        </w:rPr>
        <w:t xml:space="preserve"> - 3 </w:t>
      </w:r>
      <w:r>
        <w:rPr>
          <w:b/>
          <w:u w:val="single"/>
        </w:rPr>
        <w:t>модуль</w:t>
      </w:r>
      <w:r w:rsidRPr="002D36FE">
        <w:rPr>
          <w:b/>
          <w:u w:val="single"/>
          <w:lang w:val="en-US"/>
        </w:rPr>
        <w:t xml:space="preserve"> (</w:t>
      </w:r>
      <w:r>
        <w:rPr>
          <w:b/>
          <w:u w:val="single"/>
        </w:rPr>
        <w:t>январь</w:t>
      </w:r>
      <w:r w:rsidRPr="002D36FE">
        <w:rPr>
          <w:b/>
          <w:u w:val="single"/>
          <w:lang w:val="en-US"/>
        </w:rPr>
        <w:t xml:space="preserve"> – </w:t>
      </w:r>
      <w:r>
        <w:rPr>
          <w:b/>
          <w:u w:val="single"/>
        </w:rPr>
        <w:t>март</w:t>
      </w:r>
      <w:r w:rsidRPr="002D36FE">
        <w:rPr>
          <w:b/>
          <w:u w:val="single"/>
          <w:lang w:val="en-US"/>
        </w:rPr>
        <w:t>)</w:t>
      </w:r>
    </w:p>
    <w:p w:rsidR="001F1FF9" w:rsidRPr="002D36FE" w:rsidRDefault="001F1FF9" w:rsidP="00D27297">
      <w:pPr>
        <w:pStyle w:val="a"/>
        <w:numPr>
          <w:ilvl w:val="0"/>
          <w:numId w:val="0"/>
        </w:numPr>
        <w:ind w:left="709"/>
        <w:jc w:val="both"/>
        <w:rPr>
          <w:b/>
          <w:u w:val="single"/>
          <w:lang w:val="en-US"/>
        </w:rPr>
      </w:pPr>
    </w:p>
    <w:tbl>
      <w:tblPr>
        <w:tblW w:w="15210" w:type="dxa"/>
        <w:tblInd w:w="-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"/>
        <w:gridCol w:w="4111"/>
        <w:gridCol w:w="4819"/>
        <w:gridCol w:w="5954"/>
      </w:tblGrid>
      <w:tr w:rsidR="001F1FF9" w:rsidRPr="002C6623" w:rsidTr="00CD689E">
        <w:trPr>
          <w:trHeight w:val="251"/>
        </w:trPr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FF9" w:rsidRPr="002D36FE" w:rsidRDefault="001F1FF9" w:rsidP="00C035E6">
            <w:pPr>
              <w:tabs>
                <w:tab w:val="left" w:pos="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FF9" w:rsidRPr="00C77E6F" w:rsidRDefault="001F1FF9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тем раздела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F1FF9" w:rsidRPr="00C77E6F" w:rsidRDefault="001F1FF9" w:rsidP="00C035E6">
            <w:pPr>
              <w:shd w:val="clear" w:color="auto" w:fill="FFFFFF"/>
              <w:tabs>
                <w:tab w:val="left" w:pos="0"/>
              </w:tabs>
              <w:spacing w:after="120"/>
              <w:ind w:firstLine="0"/>
              <w:jc w:val="center"/>
              <w:rPr>
                <w:i/>
              </w:rPr>
            </w:pPr>
            <w:r w:rsidRPr="003F1879">
              <w:rPr>
                <w:b/>
              </w:rPr>
              <w:t>Практические занятия (семинары</w:t>
            </w:r>
            <w:r w:rsidRPr="00C77E6F">
              <w:rPr>
                <w:i/>
              </w:rPr>
              <w:t>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1FF9" w:rsidRPr="002C6623" w:rsidRDefault="001F1FF9" w:rsidP="00C035E6">
            <w:pPr>
              <w:shd w:val="clear" w:color="auto" w:fill="FFFFFF"/>
              <w:tabs>
                <w:tab w:val="left" w:pos="0"/>
              </w:tabs>
              <w:spacing w:after="120"/>
              <w:ind w:firstLine="0"/>
              <w:jc w:val="center"/>
              <w:rPr>
                <w:b/>
              </w:rPr>
            </w:pPr>
            <w:r w:rsidRPr="002C6623">
              <w:rPr>
                <w:b/>
              </w:rPr>
              <w:t>Самостоятельная работа</w:t>
            </w:r>
          </w:p>
        </w:tc>
      </w:tr>
      <w:tr w:rsidR="001F1FF9" w:rsidRPr="002C6623" w:rsidTr="00CD689E">
        <w:trPr>
          <w:trHeight w:val="45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F9" w:rsidRPr="00C77E6F" w:rsidRDefault="001F1FF9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b/>
              </w:rPr>
            </w:pPr>
            <w:r w:rsidRPr="00C77E6F"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F9" w:rsidRPr="001F1FF9" w:rsidRDefault="001F1FF9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Introduction to Intellectual Property (IP)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F9" w:rsidRPr="003F1879" w:rsidRDefault="001F1FF9" w:rsidP="00CD689E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F9" w:rsidRPr="002C6623" w:rsidRDefault="001F1FF9" w:rsidP="00CD689E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 w:rsidRPr="002C6623">
              <w:rPr>
                <w:lang w:val="en-US"/>
              </w:rPr>
              <w:t>4</w:t>
            </w:r>
          </w:p>
        </w:tc>
      </w:tr>
      <w:tr w:rsidR="001F1FF9" w:rsidRPr="003F1879" w:rsidTr="00CD689E">
        <w:trPr>
          <w:trHeight w:val="23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F9" w:rsidRPr="002C6623" w:rsidRDefault="001F1FF9" w:rsidP="00C035E6">
            <w:pPr>
              <w:tabs>
                <w:tab w:val="left" w:pos="0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Pr="002C6623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F9" w:rsidRPr="003F1879" w:rsidRDefault="001F1FF9" w:rsidP="0014659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Copyright and Fair Use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F9" w:rsidRPr="003F1879" w:rsidRDefault="001F1FF9" w:rsidP="00CD689E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FF9" w:rsidRPr="003F1879" w:rsidRDefault="001F1FF9" w:rsidP="00CD689E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F1FF9" w:rsidRPr="00DB2DFF" w:rsidTr="00CD689E">
        <w:trPr>
          <w:trHeight w:val="43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Default="001F1FF9" w:rsidP="00C035E6">
            <w:pPr>
              <w:tabs>
                <w:tab w:val="left" w:pos="0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Pr="00DB2DFF" w:rsidRDefault="001F1FF9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Industrial Property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Pr="00DB2DFF" w:rsidRDefault="001F1FF9" w:rsidP="00CD689E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Pr="00DB2DFF" w:rsidRDefault="001F1FF9" w:rsidP="00CD689E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F1FF9" w:rsidRPr="00DB2DFF" w:rsidTr="00CD689E">
        <w:trPr>
          <w:trHeight w:val="23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Default="001F1FF9" w:rsidP="00C035E6">
            <w:pPr>
              <w:tabs>
                <w:tab w:val="left" w:pos="0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Pr="00DB2DFF" w:rsidRDefault="001F1FF9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The Nature of Torts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Pr="00DB2DFF" w:rsidRDefault="001F1FF9" w:rsidP="00CD689E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Pr="00DB2DFF" w:rsidRDefault="001F1FF9" w:rsidP="00CD689E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F1FF9" w:rsidRPr="00DB2DFF" w:rsidTr="00CD689E">
        <w:trPr>
          <w:trHeight w:val="23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Default="001F1FF9" w:rsidP="00C035E6">
            <w:pPr>
              <w:tabs>
                <w:tab w:val="left" w:pos="0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Default="001F1FF9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Intentional Torts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Default="001F1FF9" w:rsidP="00CD689E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Default="001F1FF9" w:rsidP="00CD689E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1F1FF9" w:rsidRPr="00DB2DFF" w:rsidTr="00CD689E">
        <w:trPr>
          <w:trHeight w:val="234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Default="001F1FF9" w:rsidP="00C035E6">
            <w:pPr>
              <w:tabs>
                <w:tab w:val="left" w:pos="0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Default="001F1FF9" w:rsidP="00C035E6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Negligence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Default="001F1FF9" w:rsidP="00CD689E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FF9" w:rsidRDefault="001F1FF9" w:rsidP="00CD689E">
            <w:pPr>
              <w:tabs>
                <w:tab w:val="left" w:pos="0"/>
              </w:tabs>
              <w:spacing w:after="120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1F1FF9" w:rsidRDefault="001F1FF9" w:rsidP="00D27297">
      <w:pPr>
        <w:pStyle w:val="a"/>
        <w:numPr>
          <w:ilvl w:val="0"/>
          <w:numId w:val="0"/>
        </w:numPr>
        <w:ind w:left="709"/>
        <w:jc w:val="both"/>
      </w:pPr>
    </w:p>
    <w:p w:rsidR="00A77CB3" w:rsidRDefault="00A77CB3" w:rsidP="00732831">
      <w:pPr>
        <w:jc w:val="both"/>
        <w:rPr>
          <w:b/>
        </w:rPr>
      </w:pPr>
    </w:p>
    <w:p w:rsidR="00732831" w:rsidRPr="001F1FF9" w:rsidRDefault="00732831" w:rsidP="00732831">
      <w:pPr>
        <w:jc w:val="both"/>
        <w:rPr>
          <w:b/>
        </w:rPr>
      </w:pPr>
      <w:r w:rsidRPr="00D27297">
        <w:rPr>
          <w:b/>
        </w:rPr>
        <w:t xml:space="preserve">Планируемый результат: </w:t>
      </w:r>
      <w:r>
        <w:rPr>
          <w:b/>
        </w:rPr>
        <w:t>знать, уметь, владеть.</w:t>
      </w:r>
    </w:p>
    <w:p w:rsidR="00732831" w:rsidRDefault="00732831" w:rsidP="00732831">
      <w:pPr>
        <w:numPr>
          <w:ilvl w:val="0"/>
          <w:numId w:val="23"/>
        </w:numPr>
        <w:jc w:val="both"/>
      </w:pPr>
      <w:r w:rsidRPr="00D27297">
        <w:t>знать основные юридические термины и выражения для пон</w:t>
      </w:r>
      <w:r>
        <w:t>имания профессиональных текстов и презентаций,</w:t>
      </w:r>
      <w:r w:rsidRPr="00D27297">
        <w:t xml:space="preserve"> лекций</w:t>
      </w:r>
      <w:r>
        <w:t xml:space="preserve"> по интеллектуал</w:t>
      </w:r>
      <w:r>
        <w:t>ь</w:t>
      </w:r>
      <w:r>
        <w:t>ному праву и гражданским деликтам;</w:t>
      </w:r>
    </w:p>
    <w:p w:rsidR="00732831" w:rsidRDefault="00732831" w:rsidP="00732831">
      <w:pPr>
        <w:numPr>
          <w:ilvl w:val="0"/>
          <w:numId w:val="23"/>
        </w:numPr>
        <w:jc w:val="both"/>
      </w:pPr>
      <w:r>
        <w:t>знать м</w:t>
      </w:r>
      <w:r w:rsidRPr="00D27297">
        <w:t>етоды и средства поиска, систематизации и</w:t>
      </w:r>
      <w:r>
        <w:t xml:space="preserve"> обработки правовой информации;</w:t>
      </w:r>
    </w:p>
    <w:p w:rsidR="00732831" w:rsidRDefault="00732831" w:rsidP="00732831">
      <w:pPr>
        <w:numPr>
          <w:ilvl w:val="0"/>
          <w:numId w:val="23"/>
        </w:numPr>
        <w:jc w:val="both"/>
      </w:pPr>
      <w:r>
        <w:t>знать о</w:t>
      </w:r>
      <w:r w:rsidRPr="00D27297">
        <w:t xml:space="preserve">сновную классификацию </w:t>
      </w:r>
      <w:r w:rsidR="00DD017A">
        <w:t>гражданских деликтов, их отличия от уголовных преступлений</w:t>
      </w:r>
      <w:r>
        <w:t>;</w:t>
      </w:r>
    </w:p>
    <w:p w:rsidR="00732831" w:rsidRDefault="00732831" w:rsidP="00732831">
      <w:pPr>
        <w:numPr>
          <w:ilvl w:val="0"/>
          <w:numId w:val="23"/>
        </w:numPr>
        <w:jc w:val="both"/>
      </w:pPr>
      <w:r>
        <w:t>знать о</w:t>
      </w:r>
      <w:r w:rsidRPr="00D27297">
        <w:t>бстоятельства, исключающие ответств</w:t>
      </w:r>
      <w:r>
        <w:t xml:space="preserve">енность при </w:t>
      </w:r>
      <w:r w:rsidR="00DD017A">
        <w:t>оформлении патента</w:t>
      </w:r>
      <w:r>
        <w:t>;</w:t>
      </w:r>
    </w:p>
    <w:p w:rsidR="00732831" w:rsidRDefault="00DD017A" w:rsidP="00732831">
      <w:pPr>
        <w:numPr>
          <w:ilvl w:val="0"/>
          <w:numId w:val="23"/>
        </w:numPr>
        <w:jc w:val="both"/>
      </w:pPr>
      <w:r>
        <w:t>знать, что включает в себя интеллектуальная собственность, авторское право и патентное</w:t>
      </w:r>
      <w:r w:rsidR="00732831">
        <w:t>;</w:t>
      </w:r>
    </w:p>
    <w:p w:rsidR="00732831" w:rsidRPr="00D27297" w:rsidRDefault="00732831" w:rsidP="00732831">
      <w:pPr>
        <w:numPr>
          <w:ilvl w:val="0"/>
          <w:numId w:val="23"/>
        </w:numPr>
        <w:jc w:val="both"/>
      </w:pPr>
      <w:r w:rsidRPr="00D27297">
        <w:t>уметь воспринимать на слух и понимать основное содержание аутентичных, юридических текстов, относящихся к различным типам речи (диалог, лекция, презентации), а также выделять в них значимую/ запрашиваемую информацию.</w:t>
      </w:r>
    </w:p>
    <w:p w:rsidR="00732831" w:rsidRPr="00D27297" w:rsidRDefault="00732831" w:rsidP="00732831">
      <w:pPr>
        <w:pStyle w:val="a"/>
        <w:numPr>
          <w:ilvl w:val="0"/>
          <w:numId w:val="21"/>
        </w:numPr>
        <w:jc w:val="both"/>
      </w:pPr>
      <w:r>
        <w:t>п</w:t>
      </w:r>
      <w:r w:rsidRPr="00D27297">
        <w:t xml:space="preserve">онимать основное содержание аутентичных юридических текстов; детально понимать все условия </w:t>
      </w:r>
      <w:r w:rsidR="00DD017A">
        <w:t>для оформления патента</w:t>
      </w:r>
      <w:r w:rsidRPr="00D27297">
        <w:t>, выделять из них значимую/запрашиваемую информацию, уметь их анализировать и сравнивать.</w:t>
      </w:r>
    </w:p>
    <w:p w:rsidR="00732831" w:rsidRDefault="00732831" w:rsidP="00732831">
      <w:pPr>
        <w:pStyle w:val="a"/>
        <w:numPr>
          <w:ilvl w:val="0"/>
          <w:numId w:val="21"/>
        </w:numPr>
        <w:jc w:val="both"/>
      </w:pPr>
      <w:r>
        <w:t>уметь в</w:t>
      </w:r>
      <w:r w:rsidRPr="00D27297">
        <w:t>ести запись основных фактов (из аудио или видеотекстов и текстов для чтения), а также запись тезисов устного выступления (ле</w:t>
      </w:r>
      <w:r w:rsidRPr="00D27297">
        <w:t>к</w:t>
      </w:r>
      <w:r w:rsidRPr="00D27297">
        <w:t xml:space="preserve">ции, презентации) по изучаемой проблематике; </w:t>
      </w:r>
    </w:p>
    <w:p w:rsidR="00732831" w:rsidRDefault="00732831" w:rsidP="00732831">
      <w:pPr>
        <w:pStyle w:val="a"/>
        <w:numPr>
          <w:ilvl w:val="0"/>
          <w:numId w:val="21"/>
        </w:numPr>
        <w:jc w:val="both"/>
      </w:pPr>
      <w:r>
        <w:t>владеть с</w:t>
      </w:r>
      <w:r w:rsidRPr="00D27297">
        <w:t>тратегиями восприятия, обобщения и анализа информации по условиям контракта англо-саксонского права и российского, созд</w:t>
      </w:r>
      <w:r w:rsidRPr="00D27297">
        <w:t>а</w:t>
      </w:r>
      <w:r w:rsidRPr="00D27297">
        <w:t>ние устных текстов (пересказ, переговор</w:t>
      </w:r>
      <w:r>
        <w:t>ы);</w:t>
      </w:r>
    </w:p>
    <w:p w:rsidR="00732831" w:rsidRPr="00D27297" w:rsidRDefault="00732831" w:rsidP="00732831">
      <w:pPr>
        <w:pStyle w:val="a"/>
        <w:numPr>
          <w:ilvl w:val="0"/>
          <w:numId w:val="21"/>
        </w:numPr>
        <w:jc w:val="both"/>
      </w:pPr>
      <w:r>
        <w:t>владеть н</w:t>
      </w:r>
      <w:r w:rsidRPr="00D27297">
        <w:t>авыками перифраза.</w:t>
      </w:r>
    </w:p>
    <w:p w:rsidR="00732831" w:rsidRDefault="00732831" w:rsidP="00732831">
      <w:pPr>
        <w:pStyle w:val="a"/>
        <w:numPr>
          <w:ilvl w:val="0"/>
          <w:numId w:val="21"/>
        </w:numPr>
        <w:jc w:val="both"/>
      </w:pPr>
      <w:r>
        <w:t>владеть п</w:t>
      </w:r>
      <w:r w:rsidRPr="00D27297">
        <w:t>риемами самостоятельной работы с языковым материалом (лексикой, грамматикой) с использованием справочной и учебной юридической литературы.</w:t>
      </w:r>
    </w:p>
    <w:p w:rsidR="00146590" w:rsidRDefault="00146590" w:rsidP="00DD017A">
      <w:pPr>
        <w:jc w:val="both"/>
        <w:rPr>
          <w:b/>
        </w:rPr>
      </w:pPr>
    </w:p>
    <w:p w:rsidR="00146590" w:rsidRDefault="00146590" w:rsidP="00DD017A">
      <w:pPr>
        <w:jc w:val="both"/>
        <w:rPr>
          <w:b/>
        </w:rPr>
      </w:pPr>
    </w:p>
    <w:p w:rsidR="00DD017A" w:rsidRDefault="00DD017A" w:rsidP="00DD017A">
      <w:pPr>
        <w:jc w:val="both"/>
        <w:rPr>
          <w:b/>
        </w:rPr>
      </w:pPr>
      <w:r w:rsidRPr="00CB66E8">
        <w:rPr>
          <w:b/>
        </w:rPr>
        <w:t xml:space="preserve">Литература по разделу: </w:t>
      </w:r>
    </w:p>
    <w:p w:rsidR="00DD017A" w:rsidRPr="002C6623" w:rsidRDefault="00DD017A" w:rsidP="00DD017A">
      <w:pPr>
        <w:shd w:val="clear" w:color="auto" w:fill="FFFFFF"/>
        <w:spacing w:after="120"/>
        <w:rPr>
          <w:color w:val="000000"/>
        </w:rPr>
      </w:pPr>
      <w:r w:rsidRPr="00D75927">
        <w:rPr>
          <w:color w:val="000000"/>
        </w:rPr>
        <w:t xml:space="preserve">Английский для юристов: учебник/ под общ. </w:t>
      </w:r>
      <w:r>
        <w:rPr>
          <w:color w:val="000000"/>
        </w:rPr>
        <w:t>р</w:t>
      </w:r>
      <w:r w:rsidRPr="00D75927">
        <w:rPr>
          <w:color w:val="000000"/>
        </w:rPr>
        <w:t xml:space="preserve">ед. </w:t>
      </w:r>
      <w:proofErr w:type="spellStart"/>
      <w:r w:rsidRPr="00D75927">
        <w:rPr>
          <w:color w:val="000000"/>
        </w:rPr>
        <w:t>И.И.Чироновой</w:t>
      </w:r>
      <w:proofErr w:type="spellEnd"/>
      <w:proofErr w:type="gramStart"/>
      <w:r w:rsidRPr="00D75927">
        <w:rPr>
          <w:color w:val="000000"/>
        </w:rPr>
        <w:t xml:space="preserve"> .</w:t>
      </w:r>
      <w:proofErr w:type="gramEnd"/>
      <w:r w:rsidRPr="00D75927">
        <w:rPr>
          <w:color w:val="000000"/>
        </w:rPr>
        <w:t xml:space="preserve"> – М.</w:t>
      </w:r>
      <w:r>
        <w:rPr>
          <w:color w:val="000000"/>
        </w:rPr>
        <w:t>: «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>»,</w:t>
      </w:r>
      <w:r w:rsidRPr="00D75927">
        <w:rPr>
          <w:color w:val="000000"/>
        </w:rPr>
        <w:t xml:space="preserve"> 201</w:t>
      </w:r>
      <w:r w:rsidRPr="002C6623">
        <w:rPr>
          <w:color w:val="000000"/>
        </w:rPr>
        <w:t>6.</w:t>
      </w:r>
    </w:p>
    <w:p w:rsidR="00DD017A" w:rsidRDefault="00DD017A" w:rsidP="00DD017A">
      <w:pPr>
        <w:shd w:val="clear" w:color="auto" w:fill="FFFFFF"/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>Mooc.hse.ru “English for lawyers”, lms.hse.ru “ESP”</w:t>
      </w:r>
    </w:p>
    <w:p w:rsidR="00F92168" w:rsidRDefault="00DD017A" w:rsidP="00DD017A">
      <w:pPr>
        <w:widowControl w:val="0"/>
        <w:spacing w:after="120" w:line="360" w:lineRule="auto"/>
        <w:jc w:val="both"/>
        <w:rPr>
          <w:b/>
          <w:szCs w:val="24"/>
        </w:rPr>
      </w:pPr>
      <w:r w:rsidRPr="002C6623">
        <w:rPr>
          <w:b/>
          <w:szCs w:val="24"/>
        </w:rPr>
        <w:t xml:space="preserve">Программное обеспечение и Интернет-ресурсы: </w:t>
      </w:r>
    </w:p>
    <w:p w:rsidR="00DD017A" w:rsidRDefault="006714EE" w:rsidP="00DD017A">
      <w:pPr>
        <w:widowControl w:val="0"/>
        <w:spacing w:after="120" w:line="360" w:lineRule="auto"/>
        <w:jc w:val="both"/>
        <w:rPr>
          <w:rStyle w:val="ad"/>
        </w:rPr>
      </w:pPr>
      <w:hyperlink r:id="rId19" w:tgtFrame="_blank" w:history="1">
        <w:r w:rsidR="00DD017A" w:rsidRPr="00C77E6F">
          <w:rPr>
            <w:rStyle w:val="ad"/>
          </w:rPr>
          <w:t>http://www.wipo.int/about-ip/en</w:t>
        </w:r>
        <w:r w:rsidR="00DD017A" w:rsidRPr="00C77E6F">
          <w:rPr>
            <w:rStyle w:val="ad"/>
          </w:rPr>
          <w:br/>
        </w:r>
      </w:hyperlink>
      <w:r w:rsidR="00F92168">
        <w:t xml:space="preserve">           </w:t>
      </w:r>
      <w:hyperlink r:id="rId20" w:tgtFrame="_blank" w:history="1">
        <w:r w:rsidR="00DD017A" w:rsidRPr="00C77E6F">
          <w:rPr>
            <w:rStyle w:val="ad"/>
          </w:rPr>
          <w:t>http://www.wipo.int/export/sites/www/freepublications/en/intproperty/450/wipo_pub_450.pdf</w:t>
        </w:r>
      </w:hyperlink>
    </w:p>
    <w:p w:rsidR="00DD017A" w:rsidRPr="00C77E6F" w:rsidRDefault="006714EE" w:rsidP="00DD017A">
      <w:pPr>
        <w:widowControl w:val="0"/>
        <w:spacing w:after="120" w:line="360" w:lineRule="auto"/>
        <w:jc w:val="both"/>
      </w:pPr>
      <w:hyperlink r:id="rId21" w:history="1">
        <w:r w:rsidR="00DD017A" w:rsidRPr="00F91132">
          <w:rPr>
            <w:rStyle w:val="ad"/>
          </w:rPr>
          <w:t>http://www.oercommons.org/courses/introducing-copyright/view</w:t>
        </w:r>
      </w:hyperlink>
    </w:p>
    <w:p w:rsidR="00DD017A" w:rsidRDefault="006714EE" w:rsidP="00DD017A">
      <w:pPr>
        <w:pStyle w:val="a"/>
        <w:numPr>
          <w:ilvl w:val="0"/>
          <w:numId w:val="0"/>
        </w:numPr>
        <w:ind w:left="709"/>
        <w:jc w:val="both"/>
        <w:rPr>
          <w:rStyle w:val="ad"/>
          <w:bCs/>
          <w:i/>
          <w:iCs/>
        </w:rPr>
      </w:pPr>
      <w:hyperlink r:id="rId22" w:history="1">
        <w:r w:rsidR="00DD017A" w:rsidRPr="00C77E6F">
          <w:rPr>
            <w:rStyle w:val="ad"/>
            <w:bCs/>
            <w:i/>
            <w:iCs/>
            <w:lang w:val="en-US"/>
          </w:rPr>
          <w:t>http</w:t>
        </w:r>
        <w:r w:rsidR="00DD017A" w:rsidRPr="00C77E6F">
          <w:rPr>
            <w:rStyle w:val="ad"/>
            <w:bCs/>
            <w:i/>
            <w:iCs/>
          </w:rPr>
          <w:t>://</w:t>
        </w:r>
        <w:r w:rsidR="00DD017A" w:rsidRPr="00C77E6F">
          <w:rPr>
            <w:rStyle w:val="ad"/>
            <w:bCs/>
            <w:i/>
            <w:iCs/>
            <w:lang w:val="en-US"/>
          </w:rPr>
          <w:t>cnx</w:t>
        </w:r>
        <w:r w:rsidR="00DD017A" w:rsidRPr="00C77E6F">
          <w:rPr>
            <w:rStyle w:val="ad"/>
            <w:bCs/>
            <w:i/>
            <w:iCs/>
          </w:rPr>
          <w:t>.</w:t>
        </w:r>
        <w:r w:rsidR="00DD017A" w:rsidRPr="00C77E6F">
          <w:rPr>
            <w:rStyle w:val="ad"/>
            <w:bCs/>
            <w:i/>
            <w:iCs/>
            <w:lang w:val="en-US"/>
          </w:rPr>
          <w:t>org</w:t>
        </w:r>
        <w:r w:rsidR="00DD017A" w:rsidRPr="00C77E6F">
          <w:rPr>
            <w:rStyle w:val="ad"/>
            <w:bCs/>
            <w:i/>
            <w:iCs/>
          </w:rPr>
          <w:t>/</w:t>
        </w:r>
        <w:r w:rsidR="00DD017A" w:rsidRPr="00C77E6F">
          <w:rPr>
            <w:rStyle w:val="ad"/>
            <w:bCs/>
            <w:i/>
            <w:iCs/>
            <w:lang w:val="en-US"/>
          </w:rPr>
          <w:t>contents</w:t>
        </w:r>
        <w:r w:rsidR="00DD017A" w:rsidRPr="00C77E6F">
          <w:rPr>
            <w:rStyle w:val="ad"/>
            <w:bCs/>
            <w:i/>
            <w:iCs/>
          </w:rPr>
          <w:t>/</w:t>
        </w:r>
        <w:r w:rsidR="00DD017A" w:rsidRPr="00C77E6F">
          <w:rPr>
            <w:rStyle w:val="ad"/>
            <w:bCs/>
            <w:i/>
            <w:iCs/>
            <w:lang w:val="en-US"/>
          </w:rPr>
          <w:t>a</w:t>
        </w:r>
        <w:r w:rsidR="00DD017A" w:rsidRPr="00C77E6F">
          <w:rPr>
            <w:rStyle w:val="ad"/>
            <w:bCs/>
            <w:i/>
            <w:iCs/>
          </w:rPr>
          <w:t>3</w:t>
        </w:r>
        <w:r w:rsidR="00DD017A" w:rsidRPr="00C77E6F">
          <w:rPr>
            <w:rStyle w:val="ad"/>
            <w:bCs/>
            <w:i/>
            <w:iCs/>
            <w:lang w:val="en-US"/>
          </w:rPr>
          <w:t>f</w:t>
        </w:r>
        <w:r w:rsidR="00DD017A" w:rsidRPr="00C77E6F">
          <w:rPr>
            <w:rStyle w:val="ad"/>
            <w:bCs/>
            <w:i/>
            <w:iCs/>
          </w:rPr>
          <w:t>72146-</w:t>
        </w:r>
        <w:r w:rsidR="00DD017A" w:rsidRPr="00C77E6F">
          <w:rPr>
            <w:rStyle w:val="ad"/>
            <w:bCs/>
            <w:i/>
            <w:iCs/>
            <w:lang w:val="en-US"/>
          </w:rPr>
          <w:t>bf</w:t>
        </w:r>
        <w:r w:rsidR="00DD017A" w:rsidRPr="00C77E6F">
          <w:rPr>
            <w:rStyle w:val="ad"/>
            <w:bCs/>
            <w:i/>
            <w:iCs/>
          </w:rPr>
          <w:t>95-4860-8</w:t>
        </w:r>
        <w:r w:rsidR="00DD017A" w:rsidRPr="00C77E6F">
          <w:rPr>
            <w:rStyle w:val="ad"/>
            <w:bCs/>
            <w:i/>
            <w:iCs/>
            <w:lang w:val="en-US"/>
          </w:rPr>
          <w:t>f</w:t>
        </w:r>
        <w:r w:rsidR="00DD017A" w:rsidRPr="00C77E6F">
          <w:rPr>
            <w:rStyle w:val="ad"/>
            <w:bCs/>
            <w:i/>
            <w:iCs/>
          </w:rPr>
          <w:t>01-0087</w:t>
        </w:r>
        <w:r w:rsidR="00DD017A" w:rsidRPr="00C77E6F">
          <w:rPr>
            <w:rStyle w:val="ad"/>
            <w:bCs/>
            <w:i/>
            <w:iCs/>
            <w:lang w:val="en-US"/>
          </w:rPr>
          <w:t>fa</w:t>
        </w:r>
        <w:r w:rsidR="00DD017A" w:rsidRPr="00C77E6F">
          <w:rPr>
            <w:rStyle w:val="ad"/>
            <w:bCs/>
            <w:i/>
            <w:iCs/>
          </w:rPr>
          <w:t>9</w:t>
        </w:r>
        <w:r w:rsidR="00DD017A" w:rsidRPr="00C77E6F">
          <w:rPr>
            <w:rStyle w:val="ad"/>
            <w:bCs/>
            <w:i/>
            <w:iCs/>
            <w:lang w:val="en-US"/>
          </w:rPr>
          <w:t>ad</w:t>
        </w:r>
        <w:r w:rsidR="00DD017A" w:rsidRPr="00C77E6F">
          <w:rPr>
            <w:rStyle w:val="ad"/>
            <w:bCs/>
            <w:i/>
            <w:iCs/>
          </w:rPr>
          <w:t>116@3</w:t>
        </w:r>
      </w:hyperlink>
    </w:p>
    <w:p w:rsidR="00732831" w:rsidRPr="001F1FF9" w:rsidRDefault="00732831" w:rsidP="00D27297">
      <w:pPr>
        <w:pStyle w:val="a"/>
        <w:numPr>
          <w:ilvl w:val="0"/>
          <w:numId w:val="0"/>
        </w:numPr>
        <w:ind w:left="709"/>
        <w:jc w:val="both"/>
      </w:pPr>
    </w:p>
    <w:p w:rsidR="001A5F84" w:rsidRPr="008B77A9" w:rsidRDefault="00322326" w:rsidP="00EC4946">
      <w:pPr>
        <w:pStyle w:val="1"/>
      </w:pPr>
      <w:r>
        <w:t xml:space="preserve">9 </w:t>
      </w:r>
      <w:r w:rsidR="001A5F84">
        <w:t>Образовательные технологии</w:t>
      </w:r>
    </w:p>
    <w:p w:rsidR="00A10492" w:rsidRDefault="001F1755" w:rsidP="00A10492">
      <w:pPr>
        <w:jc w:val="both"/>
      </w:pPr>
      <w:r>
        <w:t xml:space="preserve">Выбор образовательных технологий для достижения целей и решения задач, поставленных в рамках учебной дисциплины «Английский язык» для образовательных программ «Юриспруденция», обусловлен </w:t>
      </w:r>
      <w:r w:rsidR="00A10492">
        <w:t>современными требованиями к формированию иноязычной коммуникати</w:t>
      </w:r>
      <w:r w:rsidR="00A10492">
        <w:t>в</w:t>
      </w:r>
      <w:r w:rsidR="00A10492">
        <w:t>ной и профессиональной компетенций у студентов неязыковых специальностей.</w:t>
      </w:r>
      <w:r w:rsidR="002D36FE">
        <w:t xml:space="preserve"> </w:t>
      </w:r>
      <w:r w:rsidR="00A10492">
        <w:t>Специфика дисциплины определяет необходимость более широко использовать новые образовательные технологии, наряду с традиционными методами, направленными на формирование базовых навыков практ</w:t>
      </w:r>
      <w:r w:rsidR="00A10492">
        <w:t>и</w:t>
      </w:r>
      <w:r w:rsidR="00A10492">
        <w:t xml:space="preserve">ческой деятельности с использованием преимущественно фронтальных форм работы. </w:t>
      </w:r>
    </w:p>
    <w:p w:rsidR="00A10492" w:rsidRDefault="00A10492" w:rsidP="00A10492">
      <w:pPr>
        <w:pStyle w:val="af1"/>
        <w:jc w:val="both"/>
      </w:pPr>
      <w:r>
        <w:t xml:space="preserve">При обучении английскому языку используются следующие образовательные технологии: </w:t>
      </w:r>
    </w:p>
    <w:p w:rsidR="00A10492" w:rsidRDefault="00A10492" w:rsidP="00A10492">
      <w:pPr>
        <w:jc w:val="both"/>
      </w:pPr>
    </w:p>
    <w:p w:rsidR="002573F0" w:rsidRDefault="00A10492" w:rsidP="002573F0">
      <w:pPr>
        <w:pStyle w:val="af1"/>
        <w:numPr>
          <w:ilvl w:val="0"/>
          <w:numId w:val="25"/>
        </w:numPr>
        <w:ind w:left="0" w:firstLine="0"/>
        <w:jc w:val="both"/>
      </w:pPr>
      <w:r w:rsidRPr="00897967">
        <w:rPr>
          <w:u w:val="single"/>
        </w:rPr>
        <w:t>Техноло</w:t>
      </w:r>
      <w:r w:rsidR="00C31BC0" w:rsidRPr="00897967">
        <w:rPr>
          <w:u w:val="single"/>
        </w:rPr>
        <w:t>гия коммуникативного обучения</w:t>
      </w:r>
      <w:r w:rsidR="002D36FE">
        <w:rPr>
          <w:u w:val="single"/>
        </w:rPr>
        <w:t xml:space="preserve"> </w:t>
      </w:r>
      <w:r>
        <w:t>направлена на формирование коммуникативной компетентности студентов, которая является б</w:t>
      </w:r>
      <w:r>
        <w:t>а</w:t>
      </w:r>
      <w:r>
        <w:t>зовой, необходимой для адаптации к современным условиям межкультурной коммуникации</w:t>
      </w:r>
      <w:r w:rsidR="00AC6EEE">
        <w:t xml:space="preserve"> (</w:t>
      </w:r>
      <w:r w:rsidR="009F1FC1">
        <w:t xml:space="preserve">работа с </w:t>
      </w:r>
      <w:r w:rsidR="00C31BC0">
        <w:t xml:space="preserve">аутентичными </w:t>
      </w:r>
      <w:r w:rsidR="009F1FC1">
        <w:t>текстами</w:t>
      </w:r>
      <w:r w:rsidR="002D36FE">
        <w:t xml:space="preserve"> </w:t>
      </w:r>
      <w:r w:rsidR="00897967">
        <w:t>и юридической л</w:t>
      </w:r>
      <w:r w:rsidR="00897967">
        <w:t>и</w:t>
      </w:r>
      <w:r w:rsidR="00897967">
        <w:t>тературой и/или другими источниками</w:t>
      </w:r>
      <w:r w:rsidR="00C31BC0">
        <w:t xml:space="preserve">, </w:t>
      </w:r>
      <w:r w:rsidR="00F16A4B">
        <w:t>се</w:t>
      </w:r>
      <w:r w:rsidR="00773DD7">
        <w:t xml:space="preserve">минар-диспут, </w:t>
      </w:r>
      <w:r w:rsidR="00C31BC0">
        <w:t>ролевые игры, разбор кейсов, дискуссии и дебаты</w:t>
      </w:r>
      <w:r w:rsidR="00AC6EEE">
        <w:t>)</w:t>
      </w:r>
      <w:r w:rsidR="00C31BC0">
        <w:t>.</w:t>
      </w:r>
    </w:p>
    <w:p w:rsidR="002573F0" w:rsidRDefault="00897967" w:rsidP="002573F0">
      <w:pPr>
        <w:pStyle w:val="af1"/>
        <w:numPr>
          <w:ilvl w:val="0"/>
          <w:numId w:val="25"/>
        </w:numPr>
        <w:ind w:left="0" w:firstLine="0"/>
        <w:jc w:val="both"/>
      </w:pPr>
      <w:r w:rsidRPr="00897967">
        <w:rPr>
          <w:u w:val="single"/>
        </w:rPr>
        <w:t xml:space="preserve">Технология </w:t>
      </w:r>
      <w:r w:rsidR="00A10492" w:rsidRPr="00897967">
        <w:rPr>
          <w:u w:val="single"/>
        </w:rPr>
        <w:t>дифференци</w:t>
      </w:r>
      <w:r w:rsidR="00C31BC0" w:rsidRPr="00897967">
        <w:rPr>
          <w:u w:val="single"/>
        </w:rPr>
        <w:t>р</w:t>
      </w:r>
      <w:r w:rsidRPr="00897967">
        <w:rPr>
          <w:u w:val="single"/>
        </w:rPr>
        <w:t xml:space="preserve">ованного </w:t>
      </w:r>
      <w:r w:rsidR="00C31BC0" w:rsidRPr="00897967">
        <w:rPr>
          <w:u w:val="single"/>
        </w:rPr>
        <w:t>обучения</w:t>
      </w:r>
      <w:r w:rsidR="002D36FE">
        <w:rPr>
          <w:u w:val="single"/>
        </w:rPr>
        <w:t xml:space="preserve"> </w:t>
      </w:r>
      <w:r w:rsidR="00A10492">
        <w:t>предполагает осуществление познавательной деятельности студентов с учётом их индивид</w:t>
      </w:r>
      <w:r w:rsidR="00A10492">
        <w:t>у</w:t>
      </w:r>
      <w:r w:rsidR="00A10492">
        <w:t>альных способностей, возможностей и интересов</w:t>
      </w:r>
      <w:r w:rsidR="002573F0">
        <w:t xml:space="preserve"> для реализации</w:t>
      </w:r>
      <w:r w:rsidR="002D36FE">
        <w:t xml:space="preserve"> </w:t>
      </w:r>
      <w:r w:rsidR="002573F0">
        <w:t>их</w:t>
      </w:r>
      <w:r w:rsidR="00A10492">
        <w:t xml:space="preserve"> творческ</w:t>
      </w:r>
      <w:r w:rsidR="002573F0">
        <w:t>ого</w:t>
      </w:r>
      <w:r w:rsidR="00A10492">
        <w:t xml:space="preserve"> потенциал</w:t>
      </w:r>
      <w:r w:rsidR="002573F0">
        <w:t>а</w:t>
      </w:r>
      <w:r w:rsidR="00A10492">
        <w:t xml:space="preserve">. Создание и использование диагностических тестов является неотъемлемой частью данной технологии. </w:t>
      </w:r>
    </w:p>
    <w:p w:rsidR="002573F0" w:rsidRDefault="00A10492" w:rsidP="00A10492">
      <w:pPr>
        <w:pStyle w:val="af1"/>
        <w:numPr>
          <w:ilvl w:val="0"/>
          <w:numId w:val="25"/>
        </w:numPr>
        <w:ind w:left="0" w:firstLine="0"/>
        <w:jc w:val="both"/>
      </w:pPr>
      <w:r w:rsidRPr="00897967">
        <w:rPr>
          <w:u w:val="single"/>
        </w:rPr>
        <w:t>Информационно-коммуникационные технологи</w:t>
      </w:r>
      <w:r w:rsidR="00C31BC0" w:rsidRPr="00897967">
        <w:rPr>
          <w:u w:val="single"/>
        </w:rPr>
        <w:t>и</w:t>
      </w:r>
      <w:r w:rsidR="00C31BC0">
        <w:t xml:space="preserve"> (ИКТ) </w:t>
      </w:r>
      <w:r>
        <w:t>расширяют рамки образовательного процесса, повышая его практическую напра</w:t>
      </w:r>
      <w:r>
        <w:t>в</w:t>
      </w:r>
      <w:r>
        <w:t xml:space="preserve">ленность, способствуют интенсификации самостоятельной работы учащихся и повышению познавательной активности. </w:t>
      </w:r>
      <w:r w:rsidR="00897967">
        <w:t xml:space="preserve">Это </w:t>
      </w:r>
      <w:r w:rsidR="00C31BC0">
        <w:t>предоставляе</w:t>
      </w:r>
      <w:r w:rsidR="002573F0">
        <w:t>т шир</w:t>
      </w:r>
      <w:r w:rsidR="002573F0">
        <w:t>о</w:t>
      </w:r>
      <w:r w:rsidR="002573F0">
        <w:t>кие возможности для поиска информации, разработки проектов, ведения научных исследований;</w:t>
      </w:r>
      <w:r>
        <w:t xml:space="preserve"> позволяет эффективно дополнить процесс обуч</w:t>
      </w:r>
      <w:r>
        <w:t>е</w:t>
      </w:r>
      <w:r>
        <w:t>ния языку на всех уров</w:t>
      </w:r>
      <w:r w:rsidR="00F16A4B">
        <w:t xml:space="preserve">нях; </w:t>
      </w:r>
      <w:r w:rsidR="002573F0">
        <w:t>предназначено</w:t>
      </w:r>
      <w:r>
        <w:t xml:space="preserve"> как для аудиторной, так и самостоятельной работы студентов и на</w:t>
      </w:r>
      <w:r w:rsidR="002573F0">
        <w:t>правлено</w:t>
      </w:r>
      <w:r>
        <w:t xml:space="preserve"> на развитие грамматич</w:t>
      </w:r>
      <w:r>
        <w:t>е</w:t>
      </w:r>
      <w:r>
        <w:t xml:space="preserve">ских и лексических навыков. </w:t>
      </w:r>
    </w:p>
    <w:p w:rsidR="002573F0" w:rsidRDefault="00A10492" w:rsidP="00A10492">
      <w:pPr>
        <w:pStyle w:val="af1"/>
        <w:numPr>
          <w:ilvl w:val="0"/>
          <w:numId w:val="25"/>
        </w:numPr>
        <w:ind w:left="0" w:firstLine="0"/>
        <w:jc w:val="both"/>
      </w:pPr>
      <w:r w:rsidRPr="00897967">
        <w:rPr>
          <w:u w:val="single"/>
        </w:rPr>
        <w:t>Техноло</w:t>
      </w:r>
      <w:r w:rsidR="00C31BC0" w:rsidRPr="00897967">
        <w:rPr>
          <w:u w:val="single"/>
        </w:rPr>
        <w:t>гия индивидуализации обучения</w:t>
      </w:r>
      <w:r w:rsidR="002D36FE">
        <w:rPr>
          <w:u w:val="single"/>
        </w:rPr>
        <w:t xml:space="preserve"> </w:t>
      </w:r>
      <w:r>
        <w:t>помогает реализовывать личностно-ориентированный подход, учитывая индивидуальные особе</w:t>
      </w:r>
      <w:r>
        <w:t>н</w:t>
      </w:r>
      <w:r>
        <w:t xml:space="preserve">ности и потребности </w:t>
      </w:r>
      <w:r w:rsidR="00C31BC0">
        <w:t>студентов</w:t>
      </w:r>
      <w:r>
        <w:t xml:space="preserve">. </w:t>
      </w:r>
    </w:p>
    <w:p w:rsidR="002573F0" w:rsidRDefault="00C31BC0" w:rsidP="00A10492">
      <w:pPr>
        <w:pStyle w:val="af1"/>
        <w:numPr>
          <w:ilvl w:val="0"/>
          <w:numId w:val="25"/>
        </w:numPr>
        <w:ind w:left="0" w:firstLine="0"/>
        <w:jc w:val="both"/>
      </w:pPr>
      <w:r w:rsidRPr="00897967">
        <w:rPr>
          <w:u w:val="single"/>
        </w:rPr>
        <w:t>Технология тестирования</w:t>
      </w:r>
      <w:r w:rsidR="002D36FE">
        <w:rPr>
          <w:u w:val="single"/>
        </w:rPr>
        <w:t xml:space="preserve"> </w:t>
      </w:r>
      <w:r w:rsidR="00A10492">
        <w:t>используется для контроля уровня усвоения лексических, грамматических знаний в рамках модуля на определё</w:t>
      </w:r>
      <w:r w:rsidR="00A10492">
        <w:t>н</w:t>
      </w:r>
      <w:r w:rsidR="00A10492">
        <w:t>ном этапе обучения. Осуществление контроля с использованием технологии тестирования соответствует требованиям всех международных экз</w:t>
      </w:r>
      <w:r w:rsidR="00A10492">
        <w:t>а</w:t>
      </w:r>
      <w:r w:rsidR="00A10492">
        <w:t xml:space="preserve">менов по </w:t>
      </w:r>
      <w:r w:rsidR="002573F0">
        <w:t>английскому</w:t>
      </w:r>
      <w:r w:rsidR="00A10492">
        <w:t xml:space="preserve"> языку. Кроме того, данная технология позволяет преподавателю выявить и систематизировать аспекты, требующие допо</w:t>
      </w:r>
      <w:r w:rsidR="00A10492">
        <w:t>л</w:t>
      </w:r>
      <w:r w:rsidR="00A10492">
        <w:t xml:space="preserve">нительной проработки. </w:t>
      </w:r>
    </w:p>
    <w:p w:rsidR="002573F0" w:rsidRDefault="00A10492" w:rsidP="00A10492">
      <w:pPr>
        <w:pStyle w:val="af1"/>
        <w:numPr>
          <w:ilvl w:val="0"/>
          <w:numId w:val="25"/>
        </w:numPr>
        <w:ind w:left="0" w:firstLine="0"/>
        <w:jc w:val="both"/>
      </w:pPr>
      <w:r w:rsidRPr="00897967">
        <w:rPr>
          <w:u w:val="single"/>
        </w:rPr>
        <w:t>Проектная</w:t>
      </w:r>
      <w:r w:rsidR="00C31BC0" w:rsidRPr="00897967">
        <w:rPr>
          <w:u w:val="single"/>
        </w:rPr>
        <w:t xml:space="preserve"> технология</w:t>
      </w:r>
      <w:r w:rsidR="002D36FE">
        <w:rPr>
          <w:u w:val="single"/>
        </w:rPr>
        <w:t xml:space="preserve"> </w:t>
      </w:r>
      <w:r>
        <w:t xml:space="preserve">ориентирована на моделирование социального взаимодействия </w:t>
      </w:r>
      <w:r w:rsidR="00C31BC0">
        <w:t>студентов</w:t>
      </w:r>
      <w:r>
        <w:t xml:space="preserve"> с целью решения задачи, которая опред</w:t>
      </w:r>
      <w:r>
        <w:t>е</w:t>
      </w:r>
      <w:r>
        <w:t xml:space="preserve">ляется в рамках </w:t>
      </w:r>
      <w:r w:rsidR="00C31BC0">
        <w:t xml:space="preserve">их </w:t>
      </w:r>
      <w:r>
        <w:t>профессиональной подготов</w:t>
      </w:r>
      <w:r w:rsidR="00C31BC0">
        <w:t>ки</w:t>
      </w:r>
      <w:r>
        <w:t xml:space="preserve">, выделяя ту или иную предметную область. Использование </w:t>
      </w:r>
      <w:r w:rsidR="00897967">
        <w:t xml:space="preserve">данной </w:t>
      </w:r>
      <w:r>
        <w:t>технологии способствует реализации междисциплинарного характера компетенций, формирующихся в процессе обучения английскому языку</w:t>
      </w:r>
      <w:r w:rsidR="00C31BC0">
        <w:t xml:space="preserve"> (</w:t>
      </w:r>
      <w:r w:rsidR="001F3C83">
        <w:t xml:space="preserve">устные </w:t>
      </w:r>
      <w:r w:rsidR="00C31BC0">
        <w:t>презентации на з</w:t>
      </w:r>
      <w:r w:rsidR="00C31BC0">
        <w:t>а</w:t>
      </w:r>
      <w:r w:rsidR="00C31BC0">
        <w:t>данные темы и о результатах сравнительного анализа изучаемых правовых систем</w:t>
      </w:r>
      <w:r w:rsidR="001F3C83">
        <w:t xml:space="preserve">, сопровождаемые слайдами в программах </w:t>
      </w:r>
      <w:r w:rsidR="002D36FE">
        <w:rPr>
          <w:lang w:val="en-US"/>
        </w:rPr>
        <w:t>Microsoft</w:t>
      </w:r>
      <w:r w:rsidR="002D36FE" w:rsidRPr="002D36FE">
        <w:t xml:space="preserve"> </w:t>
      </w:r>
      <w:r w:rsidR="002D36FE">
        <w:rPr>
          <w:lang w:val="en-US"/>
        </w:rPr>
        <w:t>PowerPoint</w:t>
      </w:r>
      <w:r w:rsidR="001F3C83" w:rsidRPr="001F3C83">
        <w:t xml:space="preserve">, </w:t>
      </w:r>
      <w:r w:rsidR="001F3C83">
        <w:rPr>
          <w:lang w:val="en-US"/>
        </w:rPr>
        <w:t>Prezi</w:t>
      </w:r>
      <w:r w:rsidR="002D36FE">
        <w:t xml:space="preserve"> </w:t>
      </w:r>
      <w:r w:rsidR="001F3C83">
        <w:t xml:space="preserve">или </w:t>
      </w:r>
      <w:r w:rsidR="001F3C83">
        <w:rPr>
          <w:lang w:val="en-US"/>
        </w:rPr>
        <w:t>Google</w:t>
      </w:r>
      <w:r w:rsidR="001F3C83">
        <w:t>Документы</w:t>
      </w:r>
      <w:r w:rsidR="00C31BC0">
        <w:t>)</w:t>
      </w:r>
      <w:r>
        <w:t xml:space="preserve">. </w:t>
      </w:r>
    </w:p>
    <w:p w:rsidR="002573F0" w:rsidRDefault="00A10492" w:rsidP="00A10492">
      <w:pPr>
        <w:pStyle w:val="af1"/>
        <w:numPr>
          <w:ilvl w:val="0"/>
          <w:numId w:val="25"/>
        </w:numPr>
        <w:ind w:left="0" w:firstLine="0"/>
        <w:jc w:val="both"/>
      </w:pPr>
      <w:r w:rsidRPr="00897967">
        <w:rPr>
          <w:u w:val="single"/>
        </w:rPr>
        <w:lastRenderedPageBreak/>
        <w:t>Техноло</w:t>
      </w:r>
      <w:r w:rsidR="00C31BC0" w:rsidRPr="00897967">
        <w:rPr>
          <w:u w:val="single"/>
        </w:rPr>
        <w:t xml:space="preserve">гия обучения в </w:t>
      </w:r>
      <w:r w:rsidR="00654595" w:rsidRPr="00897967">
        <w:rPr>
          <w:u w:val="single"/>
        </w:rPr>
        <w:t>сотрудничестве</w:t>
      </w:r>
      <w:r w:rsidR="00654595">
        <w:t xml:space="preserve"> реализует</w:t>
      </w:r>
      <w:r>
        <w:t xml:space="preserve"> идею взаимного обучения, осуществляя как индивидуальную, так и коллективную отве</w:t>
      </w:r>
      <w:r>
        <w:t>т</w:t>
      </w:r>
      <w:r>
        <w:t>ственность за решение учебных задач</w:t>
      </w:r>
      <w:r w:rsidR="00C31BC0">
        <w:t xml:space="preserve"> (работа в группах для проведения дебатов</w:t>
      </w:r>
      <w:r w:rsidR="00897967">
        <w:t xml:space="preserve"> и круглого стола</w:t>
      </w:r>
      <w:r w:rsidR="00C31BC0">
        <w:t>)</w:t>
      </w:r>
      <w:r>
        <w:t xml:space="preserve">. </w:t>
      </w:r>
    </w:p>
    <w:p w:rsidR="001F3C83" w:rsidRDefault="00A10492" w:rsidP="001F3C83">
      <w:pPr>
        <w:pStyle w:val="af1"/>
        <w:numPr>
          <w:ilvl w:val="0"/>
          <w:numId w:val="25"/>
        </w:numPr>
        <w:ind w:left="0" w:firstLine="0"/>
        <w:jc w:val="both"/>
      </w:pPr>
      <w:r w:rsidRPr="00897967">
        <w:rPr>
          <w:u w:val="single"/>
        </w:rPr>
        <w:t>Технология р</w:t>
      </w:r>
      <w:r w:rsidR="00C31BC0" w:rsidRPr="00897967">
        <w:rPr>
          <w:u w:val="single"/>
        </w:rPr>
        <w:t xml:space="preserve">азвития критического мышления </w:t>
      </w:r>
      <w:r>
        <w:t>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</w:t>
      </w:r>
      <w:r w:rsidR="00F16A4B">
        <w:t xml:space="preserve"> (</w:t>
      </w:r>
      <w:r w:rsidR="00F16A4B" w:rsidRPr="00F16A4B">
        <w:t>анализ рекомендованных научных текстов и статей; подготовка сообщений с использованием рекомендованной преподавателем и самостоятельно найденной литературы</w:t>
      </w:r>
      <w:r w:rsidR="00F16A4B">
        <w:t>)</w:t>
      </w:r>
      <w:r>
        <w:t>.</w:t>
      </w:r>
    </w:p>
    <w:p w:rsidR="001F3C83" w:rsidRPr="001F3C83" w:rsidRDefault="001F3C83" w:rsidP="001F3C83">
      <w:pPr>
        <w:pStyle w:val="af1"/>
        <w:numPr>
          <w:ilvl w:val="0"/>
          <w:numId w:val="25"/>
        </w:numPr>
        <w:ind w:left="0" w:firstLine="0"/>
        <w:jc w:val="both"/>
      </w:pPr>
      <w:r w:rsidRPr="001F3C83">
        <w:rPr>
          <w:u w:val="single"/>
        </w:rPr>
        <w:t>Научно-исследовательские технологии</w:t>
      </w:r>
      <w:r>
        <w:t xml:space="preserve"> - </w:t>
      </w:r>
      <w:r w:rsidRPr="001F3C83">
        <w:t>поиск нужной информации в иноязычных источниках, по ключевым словам, тематическим рубр</w:t>
      </w:r>
      <w:r w:rsidRPr="001F3C83">
        <w:t>и</w:t>
      </w:r>
      <w:r w:rsidRPr="001F3C83">
        <w:t>кам и сайтам, справочным изданиям; систематизация, анализ, сравнение, синтез</w:t>
      </w:r>
      <w:r>
        <w:t>.</w:t>
      </w:r>
    </w:p>
    <w:p w:rsidR="00A10492" w:rsidRPr="001F3C83" w:rsidRDefault="00A10492" w:rsidP="00897967">
      <w:pPr>
        <w:shd w:val="clear" w:color="auto" w:fill="FFFFFF"/>
        <w:jc w:val="both"/>
        <w:rPr>
          <w:color w:val="000000"/>
          <w:szCs w:val="24"/>
        </w:rPr>
      </w:pPr>
    </w:p>
    <w:p w:rsidR="001F1755" w:rsidRPr="001F1755" w:rsidRDefault="001F1755" w:rsidP="001F1755"/>
    <w:p w:rsidR="00F16A4B" w:rsidRPr="00F16A4B" w:rsidRDefault="00322326" w:rsidP="00F16A4B">
      <w:pPr>
        <w:spacing w:after="120"/>
        <w:ind w:firstLine="0"/>
        <w:jc w:val="both"/>
        <w:rPr>
          <w:b/>
          <w:szCs w:val="24"/>
        </w:rPr>
      </w:pPr>
      <w:r w:rsidRPr="00F16A4B">
        <w:rPr>
          <w:b/>
          <w:szCs w:val="24"/>
        </w:rPr>
        <w:t xml:space="preserve">10 </w:t>
      </w:r>
      <w:r w:rsidR="001A5F84" w:rsidRPr="00F16A4B">
        <w:rPr>
          <w:b/>
          <w:szCs w:val="24"/>
        </w:rPr>
        <w:t>Оценочные средства для текущего контроля и аттестации студента</w:t>
      </w:r>
    </w:p>
    <w:p w:rsidR="00F16A4B" w:rsidRPr="00F16A4B" w:rsidRDefault="00F16A4B" w:rsidP="00F16A4B">
      <w:pPr>
        <w:jc w:val="both"/>
        <w:rPr>
          <w:szCs w:val="24"/>
        </w:rPr>
      </w:pPr>
      <w:r w:rsidRPr="00F16A4B">
        <w:rPr>
          <w:szCs w:val="24"/>
        </w:rPr>
        <w:t>В рамках данной Программы рекомендуется использовать балльнорейтинговую систему контроля, которая способствует решению след</w:t>
      </w:r>
      <w:r w:rsidRPr="00F16A4B">
        <w:rPr>
          <w:szCs w:val="24"/>
        </w:rPr>
        <w:t>у</w:t>
      </w:r>
      <w:r w:rsidRPr="00F16A4B">
        <w:rPr>
          <w:szCs w:val="24"/>
        </w:rPr>
        <w:t>ющих задач:</w:t>
      </w:r>
    </w:p>
    <w:p w:rsidR="00F16A4B" w:rsidRDefault="00F16A4B" w:rsidP="00F16A4B">
      <w:pPr>
        <w:numPr>
          <w:ilvl w:val="0"/>
          <w:numId w:val="26"/>
        </w:numPr>
        <w:jc w:val="both"/>
        <w:rPr>
          <w:szCs w:val="24"/>
        </w:rPr>
      </w:pPr>
      <w:r w:rsidRPr="00F16A4B">
        <w:rPr>
          <w:szCs w:val="24"/>
        </w:rPr>
        <w:t>повышению уровня учебной автономии студентов;</w:t>
      </w:r>
    </w:p>
    <w:p w:rsidR="00F16A4B" w:rsidRDefault="00F16A4B" w:rsidP="00F16A4B">
      <w:pPr>
        <w:numPr>
          <w:ilvl w:val="0"/>
          <w:numId w:val="26"/>
        </w:numPr>
        <w:jc w:val="both"/>
        <w:rPr>
          <w:szCs w:val="24"/>
        </w:rPr>
      </w:pPr>
      <w:r w:rsidRPr="00F16A4B">
        <w:rPr>
          <w:szCs w:val="24"/>
        </w:rPr>
        <w:t>достижению максимальной прозрачности содержания курса, системы контроля и оценивания результатов его освоения;</w:t>
      </w:r>
    </w:p>
    <w:p w:rsidR="00F16A4B" w:rsidRDefault="00F16A4B" w:rsidP="00F16A4B">
      <w:pPr>
        <w:numPr>
          <w:ilvl w:val="0"/>
          <w:numId w:val="26"/>
        </w:numPr>
        <w:jc w:val="both"/>
        <w:rPr>
          <w:szCs w:val="24"/>
        </w:rPr>
      </w:pPr>
      <w:r w:rsidRPr="00F16A4B">
        <w:rPr>
          <w:szCs w:val="24"/>
        </w:rPr>
        <w:t>усилению ответственности студентов и преподавателей за результаты учебного труда на протяжении всего курса обучения;</w:t>
      </w:r>
    </w:p>
    <w:p w:rsidR="00F16A4B" w:rsidRPr="00F16A4B" w:rsidRDefault="00F16A4B" w:rsidP="00F16A4B">
      <w:pPr>
        <w:numPr>
          <w:ilvl w:val="0"/>
          <w:numId w:val="26"/>
        </w:numPr>
        <w:jc w:val="both"/>
        <w:rPr>
          <w:szCs w:val="24"/>
        </w:rPr>
      </w:pPr>
      <w:r w:rsidRPr="00F16A4B">
        <w:rPr>
          <w:szCs w:val="24"/>
        </w:rPr>
        <w:t>повышению объективности и эффективности проме</w:t>
      </w:r>
      <w:r w:rsidR="00E63C34">
        <w:rPr>
          <w:szCs w:val="24"/>
        </w:rPr>
        <w:t xml:space="preserve">жуточного </w:t>
      </w:r>
      <w:r w:rsidR="00B13635">
        <w:rPr>
          <w:szCs w:val="24"/>
        </w:rPr>
        <w:t xml:space="preserve">и завершающего </w:t>
      </w:r>
      <w:r w:rsidRPr="00F16A4B">
        <w:rPr>
          <w:szCs w:val="24"/>
        </w:rPr>
        <w:t xml:space="preserve">контроля по курсу.  </w:t>
      </w:r>
    </w:p>
    <w:p w:rsidR="00F16A4B" w:rsidRDefault="00F16A4B" w:rsidP="00F16A4B">
      <w:pPr>
        <w:jc w:val="both"/>
        <w:rPr>
          <w:szCs w:val="24"/>
        </w:rPr>
      </w:pPr>
    </w:p>
    <w:p w:rsidR="00F16A4B" w:rsidRPr="00F16A4B" w:rsidRDefault="00F16A4B" w:rsidP="00F16A4B">
      <w:pPr>
        <w:jc w:val="both"/>
        <w:rPr>
          <w:szCs w:val="24"/>
        </w:rPr>
      </w:pPr>
      <w:r w:rsidRPr="00F16A4B">
        <w:rPr>
          <w:szCs w:val="24"/>
        </w:rPr>
        <w:t>Данная система предполагает:</w:t>
      </w:r>
    </w:p>
    <w:p w:rsidR="00F16A4B" w:rsidRDefault="00F16A4B" w:rsidP="00F16A4B">
      <w:pPr>
        <w:numPr>
          <w:ilvl w:val="0"/>
          <w:numId w:val="27"/>
        </w:numPr>
        <w:jc w:val="both"/>
        <w:rPr>
          <w:szCs w:val="24"/>
        </w:rPr>
      </w:pPr>
      <w:r w:rsidRPr="00F16A4B">
        <w:rPr>
          <w:szCs w:val="24"/>
        </w:rPr>
        <w:t>систематичность контрольных срезов на протяжении всего курса;</w:t>
      </w:r>
    </w:p>
    <w:p w:rsidR="00F16A4B" w:rsidRDefault="00F16A4B" w:rsidP="00F16A4B">
      <w:pPr>
        <w:numPr>
          <w:ilvl w:val="0"/>
          <w:numId w:val="27"/>
        </w:numPr>
        <w:jc w:val="both"/>
        <w:rPr>
          <w:szCs w:val="24"/>
        </w:rPr>
      </w:pPr>
      <w:r w:rsidRPr="00F16A4B">
        <w:rPr>
          <w:szCs w:val="24"/>
        </w:rPr>
        <w:t>обязательную отчетность каждого студента за освоение каждого учебного модуля в срок, предусмотренный учебным планом;</w:t>
      </w:r>
    </w:p>
    <w:p w:rsidR="00F16A4B" w:rsidRPr="00F16A4B" w:rsidRDefault="00F16A4B" w:rsidP="00F16A4B">
      <w:pPr>
        <w:numPr>
          <w:ilvl w:val="0"/>
          <w:numId w:val="27"/>
        </w:numPr>
        <w:jc w:val="both"/>
        <w:rPr>
          <w:szCs w:val="24"/>
        </w:rPr>
      </w:pPr>
      <w:r w:rsidRPr="00F16A4B">
        <w:rPr>
          <w:szCs w:val="24"/>
        </w:rPr>
        <w:t>регулярность работы каждого студента, формирование ответственности и системности в работе.</w:t>
      </w:r>
    </w:p>
    <w:p w:rsidR="001A5F84" w:rsidRPr="00AF1B94" w:rsidRDefault="00F16A4B" w:rsidP="00AF1B94">
      <w:pPr>
        <w:spacing w:after="120"/>
        <w:jc w:val="both"/>
        <w:rPr>
          <w:szCs w:val="24"/>
        </w:rPr>
      </w:pPr>
      <w:r w:rsidRPr="00F16A4B">
        <w:rPr>
          <w:szCs w:val="24"/>
        </w:rPr>
        <w:t>Критерии оценивая всех заданий. (Приложение</w:t>
      </w:r>
      <w:r w:rsidR="00205103">
        <w:rPr>
          <w:szCs w:val="24"/>
        </w:rPr>
        <w:t xml:space="preserve"> 1</w:t>
      </w:r>
      <w:r w:rsidRPr="00F16A4B">
        <w:rPr>
          <w:szCs w:val="24"/>
        </w:rPr>
        <w:t xml:space="preserve">). </w:t>
      </w:r>
    </w:p>
    <w:p w:rsidR="00B13635" w:rsidRDefault="00B13635" w:rsidP="00E63C34">
      <w:pPr>
        <w:pStyle w:val="2"/>
        <w:spacing w:before="240"/>
        <w:jc w:val="both"/>
      </w:pPr>
    </w:p>
    <w:p w:rsidR="00E63C34" w:rsidRPr="00E63C34" w:rsidRDefault="00322326" w:rsidP="00E63C34">
      <w:pPr>
        <w:pStyle w:val="2"/>
        <w:spacing w:before="240"/>
        <w:jc w:val="both"/>
      </w:pPr>
      <w:r>
        <w:t xml:space="preserve">10.1 </w:t>
      </w:r>
      <w:r w:rsidR="00F87079">
        <w:t xml:space="preserve">Оценочные средства </w:t>
      </w:r>
      <w:r w:rsidR="00DB38F6" w:rsidRPr="007E65ED">
        <w:t>для оцен</w:t>
      </w:r>
      <w:r w:rsidR="00DB38F6">
        <w:t>ки качества освоения дисципл</w:t>
      </w:r>
      <w:r w:rsidR="00DB38F6" w:rsidRPr="001A5F84">
        <w:t>и</w:t>
      </w:r>
      <w:r w:rsidR="00DB38F6">
        <w:t>ны</w:t>
      </w:r>
      <w:r w:rsidR="00F56480">
        <w:t xml:space="preserve"> в ходе текущего контроля</w:t>
      </w:r>
    </w:p>
    <w:p w:rsidR="00531618" w:rsidRPr="00AF1B94" w:rsidRDefault="00E63C34" w:rsidP="00AF1B94">
      <w:pPr>
        <w:spacing w:after="120"/>
        <w:jc w:val="both"/>
        <w:rPr>
          <w:szCs w:val="24"/>
        </w:rPr>
      </w:pPr>
      <w:r w:rsidRPr="00E63C34">
        <w:rPr>
          <w:szCs w:val="24"/>
          <w:u w:val="single"/>
        </w:rPr>
        <w:t>Текущий контроль</w:t>
      </w:r>
      <w:r w:rsidR="00CD689E" w:rsidRPr="00CD689E">
        <w:rPr>
          <w:szCs w:val="24"/>
          <w:u w:val="single"/>
        </w:rPr>
        <w:t xml:space="preserve"> </w:t>
      </w:r>
      <w:r w:rsidRPr="00F16A4B">
        <w:rPr>
          <w:szCs w:val="24"/>
        </w:rPr>
        <w:t xml:space="preserve">осуществляется в течение семестра в устной и письменной форме в виде тестов, диктантов, устных опросов и проектов, </w:t>
      </w:r>
      <w:r w:rsidR="00773DD7" w:rsidRPr="00F16A4B">
        <w:rPr>
          <w:szCs w:val="24"/>
        </w:rPr>
        <w:t>презентаций</w:t>
      </w:r>
      <w:r w:rsidR="00CD689E" w:rsidRPr="00CD689E">
        <w:rPr>
          <w:szCs w:val="24"/>
        </w:rPr>
        <w:t xml:space="preserve"> </w:t>
      </w:r>
      <w:r w:rsidR="00773DD7">
        <w:rPr>
          <w:szCs w:val="24"/>
        </w:rPr>
        <w:t xml:space="preserve">и деловой переписки; </w:t>
      </w:r>
      <w:r w:rsidRPr="00F16A4B">
        <w:rPr>
          <w:szCs w:val="24"/>
        </w:rPr>
        <w:t xml:space="preserve">в </w:t>
      </w:r>
      <w:r>
        <w:rPr>
          <w:szCs w:val="24"/>
        </w:rPr>
        <w:t>интерактивных</w:t>
      </w:r>
      <w:r w:rsidRPr="00F16A4B">
        <w:rPr>
          <w:szCs w:val="24"/>
        </w:rPr>
        <w:t xml:space="preserve"> системах</w:t>
      </w:r>
      <w:r>
        <w:rPr>
          <w:szCs w:val="24"/>
        </w:rPr>
        <w:t xml:space="preserve"> (</w:t>
      </w:r>
      <w:r w:rsidRPr="00F16A4B">
        <w:rPr>
          <w:szCs w:val="24"/>
          <w:lang w:val="en-US"/>
        </w:rPr>
        <w:t>edX</w:t>
      </w:r>
      <w:r w:rsidRPr="00F16A4B">
        <w:rPr>
          <w:szCs w:val="24"/>
        </w:rPr>
        <w:t xml:space="preserve"> и </w:t>
      </w:r>
      <w:r>
        <w:rPr>
          <w:szCs w:val="24"/>
          <w:lang w:val="en-US"/>
        </w:rPr>
        <w:t>LMS</w:t>
      </w:r>
      <w:r w:rsidR="00FB0F7C">
        <w:rPr>
          <w:szCs w:val="24"/>
        </w:rPr>
        <w:t>).</w:t>
      </w:r>
    </w:p>
    <w:p w:rsidR="00531618" w:rsidRPr="008B77A9" w:rsidRDefault="00322326" w:rsidP="00311B0C">
      <w:pPr>
        <w:pStyle w:val="2"/>
        <w:spacing w:before="240"/>
      </w:pPr>
      <w:r>
        <w:t xml:space="preserve">10.2 </w:t>
      </w:r>
      <w:r w:rsidR="008C2054">
        <w:t>Примеры заданий промежуточно</w:t>
      </w:r>
      <w:r w:rsidR="00F56480">
        <w:t>й аттестации</w:t>
      </w:r>
    </w:p>
    <w:p w:rsidR="00E63C34" w:rsidRPr="00F16A4B" w:rsidRDefault="00E63C34" w:rsidP="00E63C34">
      <w:pPr>
        <w:spacing w:after="120"/>
        <w:jc w:val="both"/>
        <w:rPr>
          <w:szCs w:val="24"/>
        </w:rPr>
      </w:pPr>
      <w:r w:rsidRPr="00E63C34">
        <w:rPr>
          <w:szCs w:val="24"/>
          <w:u w:val="single"/>
        </w:rPr>
        <w:t>Промежуточный контроль</w:t>
      </w:r>
      <w:r w:rsidR="00CD689E" w:rsidRPr="00CD689E">
        <w:rPr>
          <w:szCs w:val="24"/>
          <w:u w:val="single"/>
        </w:rPr>
        <w:t xml:space="preserve"> </w:t>
      </w:r>
      <w:r w:rsidRPr="00F16A4B">
        <w:rPr>
          <w:szCs w:val="24"/>
        </w:rPr>
        <w:t xml:space="preserve">проводится в виде </w:t>
      </w:r>
      <w:r w:rsidR="007D1888" w:rsidRPr="00311B0C">
        <w:rPr>
          <w:b/>
          <w:szCs w:val="24"/>
        </w:rPr>
        <w:t xml:space="preserve">письменного </w:t>
      </w:r>
      <w:r w:rsidRPr="00311B0C">
        <w:rPr>
          <w:b/>
          <w:szCs w:val="24"/>
        </w:rPr>
        <w:t>экзамена</w:t>
      </w:r>
      <w:r w:rsidRPr="00F16A4B">
        <w:rPr>
          <w:szCs w:val="24"/>
        </w:rPr>
        <w:t xml:space="preserve"> после второго мо</w:t>
      </w:r>
      <w:r w:rsidR="00773DD7">
        <w:rPr>
          <w:szCs w:val="24"/>
        </w:rPr>
        <w:t>дуля. Объектами</w:t>
      </w:r>
      <w:r w:rsidRPr="00F16A4B">
        <w:rPr>
          <w:szCs w:val="24"/>
        </w:rPr>
        <w:t xml:space="preserve"> к</w:t>
      </w:r>
      <w:r w:rsidR="00773DD7">
        <w:rPr>
          <w:szCs w:val="24"/>
        </w:rPr>
        <w:t>онтроля являются коммуникати</w:t>
      </w:r>
      <w:r w:rsidR="00773DD7">
        <w:rPr>
          <w:szCs w:val="24"/>
        </w:rPr>
        <w:t>в</w:t>
      </w:r>
      <w:r w:rsidR="00773DD7">
        <w:rPr>
          <w:szCs w:val="24"/>
        </w:rPr>
        <w:t>ная компетенция в области чтения аутентичных профессиональных текстов, уровень овладения профессиональной терминологией</w:t>
      </w:r>
      <w:r w:rsidR="00CD689E" w:rsidRPr="00CD689E">
        <w:rPr>
          <w:szCs w:val="24"/>
        </w:rPr>
        <w:t xml:space="preserve"> </w:t>
      </w:r>
      <w:r w:rsidR="00773DD7">
        <w:rPr>
          <w:szCs w:val="24"/>
        </w:rPr>
        <w:t>и особенност</w:t>
      </w:r>
      <w:r w:rsidR="00773DD7">
        <w:rPr>
          <w:szCs w:val="24"/>
        </w:rPr>
        <w:t>я</w:t>
      </w:r>
      <w:r w:rsidR="00773DD7">
        <w:rPr>
          <w:szCs w:val="24"/>
        </w:rPr>
        <w:t>ми грамматики присущих юридическим текстам</w:t>
      </w:r>
      <w:r w:rsidR="007D1888">
        <w:rPr>
          <w:szCs w:val="24"/>
        </w:rPr>
        <w:t>.</w:t>
      </w:r>
    </w:p>
    <w:p w:rsidR="00E63C34" w:rsidRPr="008D1925" w:rsidRDefault="00E63C34" w:rsidP="00E63C34">
      <w:pPr>
        <w:rPr>
          <w:i/>
        </w:rPr>
      </w:pPr>
    </w:p>
    <w:p w:rsidR="00654595" w:rsidRDefault="00654595" w:rsidP="00F87079">
      <w:pPr>
        <w:jc w:val="both"/>
        <w:rPr>
          <w:b/>
        </w:rPr>
      </w:pPr>
    </w:p>
    <w:p w:rsidR="001A6D62" w:rsidRPr="00311B0C" w:rsidRDefault="003A0EB1" w:rsidP="00F87079">
      <w:pPr>
        <w:jc w:val="both"/>
        <w:rPr>
          <w:b/>
        </w:rPr>
      </w:pPr>
      <w:r w:rsidRPr="00311B0C">
        <w:rPr>
          <w:b/>
        </w:rPr>
        <w:t>П</w:t>
      </w:r>
      <w:r w:rsidR="008C2054" w:rsidRPr="00311B0C">
        <w:rPr>
          <w:b/>
        </w:rPr>
        <w:t>римеры вопрос</w:t>
      </w:r>
      <w:r w:rsidR="00F56480" w:rsidRPr="00311B0C">
        <w:rPr>
          <w:b/>
        </w:rPr>
        <w:t>ов</w:t>
      </w:r>
      <w:r w:rsidR="008D1925" w:rsidRPr="00311B0C">
        <w:rPr>
          <w:b/>
        </w:rPr>
        <w:t xml:space="preserve"> и</w:t>
      </w:r>
      <w:r w:rsidR="008C2054" w:rsidRPr="00311B0C">
        <w:rPr>
          <w:b/>
        </w:rPr>
        <w:t xml:space="preserve"> заданий для </w:t>
      </w:r>
      <w:r w:rsidR="008D1925" w:rsidRPr="00311B0C">
        <w:rPr>
          <w:b/>
        </w:rPr>
        <w:t xml:space="preserve">письменного </w:t>
      </w:r>
      <w:r w:rsidR="008C2054" w:rsidRPr="00311B0C">
        <w:rPr>
          <w:b/>
        </w:rPr>
        <w:t>экзамена</w:t>
      </w:r>
      <w:r w:rsidR="008D1925" w:rsidRPr="00311B0C">
        <w:rPr>
          <w:b/>
        </w:rPr>
        <w:t xml:space="preserve"> по дисциплине</w:t>
      </w:r>
    </w:p>
    <w:p w:rsidR="00F56480" w:rsidRPr="001A6D62" w:rsidRDefault="001A6D62" w:rsidP="008F1740">
      <w:pPr>
        <w:ind w:firstLine="0"/>
        <w:rPr>
          <w:i/>
        </w:rPr>
      </w:pPr>
      <w:r w:rsidRPr="001A6D62">
        <w:rPr>
          <w:i/>
        </w:rPr>
        <w:t>(вариации возможны в рамках типовых заданий по всем видам деятельности, которые проделываются в рамках курса)</w:t>
      </w:r>
      <w:r w:rsidR="008D1925" w:rsidRPr="001A6D62">
        <w:rPr>
          <w:i/>
        </w:rPr>
        <w:t>:</w:t>
      </w:r>
    </w:p>
    <w:p w:rsidR="008D1925" w:rsidRDefault="008D1925" w:rsidP="00F87079">
      <w:pPr>
        <w:jc w:val="both"/>
      </w:pPr>
    </w:p>
    <w:p w:rsidR="001A6D62" w:rsidRPr="003A0114" w:rsidRDefault="001756BF" w:rsidP="003A0114">
      <w:pPr>
        <w:jc w:val="both"/>
        <w:rPr>
          <w:lang w:val="en-US"/>
        </w:rPr>
      </w:pPr>
      <w:r>
        <w:rPr>
          <w:b/>
          <w:lang w:val="en-US"/>
        </w:rPr>
        <w:t>Task I Agree or disagree with the following statements</w:t>
      </w:r>
      <w:r w:rsidR="009667AA">
        <w:rPr>
          <w:b/>
          <w:lang w:val="en-US"/>
        </w:rPr>
        <w:t xml:space="preserve"> that are related to what you have studied</w:t>
      </w:r>
      <w:r>
        <w:rPr>
          <w:b/>
          <w:lang w:val="en-US"/>
        </w:rPr>
        <w:t>.</w:t>
      </w:r>
    </w:p>
    <w:p w:rsidR="001756BF" w:rsidRPr="001756BF" w:rsidRDefault="001756BF" w:rsidP="001756BF">
      <w:pPr>
        <w:shd w:val="clear" w:color="auto" w:fill="FFFFFF"/>
        <w:ind w:firstLine="340"/>
        <w:rPr>
          <w:b/>
          <w:color w:val="000000"/>
          <w:szCs w:val="24"/>
          <w:lang w:val="en-US"/>
        </w:rPr>
      </w:pPr>
      <w:r w:rsidRPr="001756BF">
        <w:rPr>
          <w:color w:val="000000"/>
          <w:szCs w:val="24"/>
          <w:lang w:val="en-US"/>
        </w:rPr>
        <w:t>1. Criminal law deals with wr</w:t>
      </w:r>
      <w:r w:rsidR="00380469">
        <w:rPr>
          <w:color w:val="000000"/>
          <w:szCs w:val="24"/>
          <w:lang w:val="en-US"/>
        </w:rPr>
        <w:t xml:space="preserve">ongs harmful to people and </w:t>
      </w:r>
      <w:r w:rsidRPr="001756BF">
        <w:rPr>
          <w:color w:val="000000"/>
          <w:szCs w:val="24"/>
          <w:lang w:val="en-US"/>
        </w:rPr>
        <w:t xml:space="preserve">society as a whole. </w:t>
      </w:r>
    </w:p>
    <w:p w:rsidR="001756BF" w:rsidRPr="001756BF" w:rsidRDefault="001756BF" w:rsidP="001756BF">
      <w:pPr>
        <w:shd w:val="clear" w:color="auto" w:fill="FFFFFF"/>
        <w:ind w:firstLine="340"/>
        <w:rPr>
          <w:color w:val="000000"/>
          <w:szCs w:val="24"/>
          <w:lang w:val="en-US"/>
        </w:rPr>
      </w:pPr>
      <w:r w:rsidRPr="001756BF">
        <w:rPr>
          <w:color w:val="000000"/>
          <w:szCs w:val="24"/>
          <w:lang w:val="en-US"/>
        </w:rPr>
        <w:t xml:space="preserve">2. </w:t>
      </w:r>
      <w:r w:rsidR="00380469">
        <w:rPr>
          <w:color w:val="000000"/>
          <w:szCs w:val="24"/>
          <w:lang w:val="en-US"/>
        </w:rPr>
        <w:t>A</w:t>
      </w:r>
      <w:r w:rsidRPr="001756BF">
        <w:rPr>
          <w:color w:val="000000"/>
          <w:szCs w:val="24"/>
          <w:lang w:val="en-US"/>
        </w:rPr>
        <w:t xml:space="preserve"> breach of criminal law results in</w:t>
      </w:r>
      <w:r w:rsidRPr="001756BF">
        <w:rPr>
          <w:color w:val="000000"/>
          <w:spacing w:val="-4"/>
          <w:szCs w:val="24"/>
          <w:lang w:val="en-US"/>
        </w:rPr>
        <w:t xml:space="preserve"> compensating for</w:t>
      </w:r>
      <w:r w:rsidRPr="001756BF">
        <w:rPr>
          <w:color w:val="000000"/>
          <w:szCs w:val="24"/>
          <w:lang w:val="en-US"/>
        </w:rPr>
        <w:t xml:space="preserve"> the victim’s loss. </w:t>
      </w:r>
    </w:p>
    <w:p w:rsidR="001756BF" w:rsidRPr="001756BF" w:rsidRDefault="001756BF" w:rsidP="001756BF">
      <w:pPr>
        <w:shd w:val="clear" w:color="auto" w:fill="FFFFFF"/>
        <w:ind w:firstLine="340"/>
        <w:rPr>
          <w:b/>
          <w:color w:val="000000"/>
          <w:szCs w:val="24"/>
          <w:lang w:val="en-US"/>
        </w:rPr>
      </w:pPr>
      <w:r w:rsidRPr="001756BF">
        <w:rPr>
          <w:color w:val="000000"/>
          <w:szCs w:val="24"/>
          <w:lang w:val="en-US"/>
        </w:rPr>
        <w:t xml:space="preserve">3. Criminal law prescribes punishment for convicted offenders. </w:t>
      </w:r>
    </w:p>
    <w:p w:rsidR="001756BF" w:rsidRPr="001756BF" w:rsidRDefault="001756BF" w:rsidP="001756BF">
      <w:pPr>
        <w:shd w:val="clear" w:color="auto" w:fill="FFFFFF"/>
        <w:ind w:firstLine="340"/>
        <w:rPr>
          <w:b/>
          <w:color w:val="000000"/>
          <w:szCs w:val="24"/>
          <w:lang w:val="en-US"/>
        </w:rPr>
      </w:pPr>
      <w:r w:rsidRPr="001756BF">
        <w:rPr>
          <w:color w:val="000000"/>
          <w:szCs w:val="24"/>
          <w:lang w:val="en-US"/>
        </w:rPr>
        <w:t xml:space="preserve">4. In a civil proceeding the injured party wants punishment to be imposed on the offender. </w:t>
      </w:r>
    </w:p>
    <w:p w:rsidR="001756BF" w:rsidRPr="001756BF" w:rsidRDefault="001756BF" w:rsidP="001756BF">
      <w:pPr>
        <w:shd w:val="clear" w:color="auto" w:fill="FFFFFF"/>
        <w:ind w:firstLine="340"/>
        <w:rPr>
          <w:color w:val="000000"/>
          <w:szCs w:val="24"/>
          <w:lang w:val="en-US"/>
        </w:rPr>
      </w:pPr>
      <w:r w:rsidRPr="001756BF">
        <w:rPr>
          <w:color w:val="000000"/>
          <w:szCs w:val="24"/>
          <w:lang w:val="en-US"/>
        </w:rPr>
        <w:t>5. Criminal law regulates the relationship between individuals who are in dispute with each other.</w:t>
      </w:r>
    </w:p>
    <w:p w:rsidR="001756BF" w:rsidRPr="001756BF" w:rsidRDefault="001756BF" w:rsidP="001756BF">
      <w:pPr>
        <w:shd w:val="clear" w:color="auto" w:fill="FFFFFF"/>
        <w:ind w:firstLine="340"/>
        <w:rPr>
          <w:b/>
          <w:color w:val="000000"/>
          <w:szCs w:val="24"/>
          <w:lang w:val="en-US"/>
        </w:rPr>
      </w:pPr>
      <w:r w:rsidRPr="001756BF">
        <w:rPr>
          <w:color w:val="000000"/>
          <w:szCs w:val="24"/>
          <w:lang w:val="en-US"/>
        </w:rPr>
        <w:t xml:space="preserve">6. The parties bringing criminal and civil actions are the same. </w:t>
      </w:r>
    </w:p>
    <w:p w:rsidR="001756BF" w:rsidRDefault="001756BF" w:rsidP="001756BF">
      <w:pPr>
        <w:rPr>
          <w:b/>
          <w:szCs w:val="24"/>
          <w:lang w:val="en-US"/>
        </w:rPr>
      </w:pPr>
    </w:p>
    <w:p w:rsidR="009667AA" w:rsidRDefault="003A0114" w:rsidP="001756BF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Task II</w:t>
      </w:r>
      <w:r w:rsidR="009667AA">
        <w:rPr>
          <w:b/>
          <w:szCs w:val="24"/>
          <w:lang w:val="en-US"/>
        </w:rPr>
        <w:t xml:space="preserve"> Find the appropriate terms for the following definitions.</w:t>
      </w:r>
    </w:p>
    <w:tbl>
      <w:tblPr>
        <w:tblW w:w="13575" w:type="dxa"/>
        <w:tblLayout w:type="fixed"/>
        <w:tblLook w:val="01E0" w:firstRow="1" w:lastRow="1" w:firstColumn="1" w:lastColumn="1" w:noHBand="0" w:noVBand="0"/>
      </w:tblPr>
      <w:tblGrid>
        <w:gridCol w:w="13575"/>
      </w:tblGrid>
      <w:tr w:rsidR="009667AA" w:rsidRPr="0059059B" w:rsidTr="00A77CB3">
        <w:tc>
          <w:tcPr>
            <w:tcW w:w="13575" w:type="dxa"/>
          </w:tcPr>
          <w:p w:rsidR="009667AA" w:rsidRPr="009667AA" w:rsidRDefault="009667AA" w:rsidP="00A77CB3">
            <w:pPr>
              <w:pStyle w:val="af7"/>
              <w:numPr>
                <w:ilvl w:val="0"/>
                <w:numId w:val="29"/>
              </w:numPr>
              <w:ind w:left="284" w:hanging="284"/>
              <w:jc w:val="both"/>
              <w:rPr>
                <w:szCs w:val="24"/>
              </w:rPr>
            </w:pPr>
            <w:r w:rsidRPr="009667AA">
              <w:rPr>
                <w:szCs w:val="24"/>
              </w:rPr>
              <w:t xml:space="preserve">revocable written agreement by an authority or proprietor not to assert his or her </w:t>
            </w:r>
            <w:r w:rsidR="00A77CB3">
              <w:rPr>
                <w:szCs w:val="24"/>
              </w:rPr>
              <w:t xml:space="preserve">right to prevent another party </w:t>
            </w:r>
            <w:r w:rsidRPr="009667AA">
              <w:rPr>
                <w:szCs w:val="24"/>
              </w:rPr>
              <w:t>from engaging in certain activity</w:t>
            </w:r>
          </w:p>
        </w:tc>
      </w:tr>
      <w:tr w:rsidR="009667AA" w:rsidRPr="0059059B" w:rsidTr="00A77CB3">
        <w:tc>
          <w:tcPr>
            <w:tcW w:w="13575" w:type="dxa"/>
          </w:tcPr>
          <w:p w:rsidR="009667AA" w:rsidRPr="009667AA" w:rsidRDefault="009667AA" w:rsidP="00A77CB3">
            <w:pPr>
              <w:pStyle w:val="af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9667AA">
              <w:rPr>
                <w:szCs w:val="24"/>
              </w:rPr>
              <w:t>an exchange, esp. as a compromise</w:t>
            </w:r>
          </w:p>
        </w:tc>
      </w:tr>
      <w:tr w:rsidR="009667AA" w:rsidRPr="0059059B" w:rsidTr="00A77CB3">
        <w:tc>
          <w:tcPr>
            <w:tcW w:w="13575" w:type="dxa"/>
          </w:tcPr>
          <w:p w:rsidR="009667AA" w:rsidRPr="009667AA" w:rsidRDefault="009667AA" w:rsidP="00A77CB3">
            <w:pPr>
              <w:pStyle w:val="af7"/>
              <w:ind w:left="284" w:hanging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9667AA">
              <w:rPr>
                <w:szCs w:val="24"/>
              </w:rPr>
              <w:t>a personal tax, usually progressive, levied on annual income subject to certain deductions</w:t>
            </w:r>
          </w:p>
        </w:tc>
      </w:tr>
      <w:tr w:rsidR="009667AA" w:rsidRPr="0059059B" w:rsidTr="00A77CB3">
        <w:tc>
          <w:tcPr>
            <w:tcW w:w="13575" w:type="dxa"/>
          </w:tcPr>
          <w:p w:rsidR="009667AA" w:rsidRPr="009667AA" w:rsidRDefault="009667AA" w:rsidP="00A77CB3">
            <w:pPr>
              <w:pStyle w:val="af7"/>
              <w:ind w:left="284" w:hanging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9667AA">
              <w:rPr>
                <w:szCs w:val="24"/>
              </w:rPr>
              <w:t>wealth available for or capable of use in the production of further wealth</w:t>
            </w:r>
          </w:p>
        </w:tc>
      </w:tr>
      <w:tr w:rsidR="009667AA" w:rsidRPr="0059059B" w:rsidTr="00A77CB3">
        <w:tc>
          <w:tcPr>
            <w:tcW w:w="13575" w:type="dxa"/>
          </w:tcPr>
          <w:p w:rsidR="009667AA" w:rsidRPr="009667AA" w:rsidRDefault="009667AA" w:rsidP="00A77CB3">
            <w:pPr>
              <w:pStyle w:val="af7"/>
              <w:ind w:left="284" w:hanging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9667AA">
              <w:rPr>
                <w:szCs w:val="24"/>
              </w:rPr>
              <w:t>situation where a country levies tax on an income that has already been taxed in the same or another country</w:t>
            </w:r>
          </w:p>
        </w:tc>
      </w:tr>
      <w:tr w:rsidR="009667AA" w:rsidRPr="0059059B" w:rsidTr="00A77CB3">
        <w:tc>
          <w:tcPr>
            <w:tcW w:w="13575" w:type="dxa"/>
          </w:tcPr>
          <w:p w:rsidR="009667AA" w:rsidRPr="009667AA" w:rsidRDefault="009667AA" w:rsidP="00A77CB3">
            <w:pPr>
              <w:pStyle w:val="af7"/>
              <w:ind w:left="284" w:hanging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9667AA">
              <w:rPr>
                <w:szCs w:val="24"/>
              </w:rPr>
              <w:t>a declaration of personal income made annually to the tax authorities and used as a basis for assessing an individual's liability for tax</w:t>
            </w:r>
          </w:p>
        </w:tc>
      </w:tr>
    </w:tbl>
    <w:p w:rsidR="00311B0C" w:rsidRDefault="00311B0C" w:rsidP="001756BF">
      <w:pPr>
        <w:rPr>
          <w:b/>
          <w:szCs w:val="24"/>
          <w:lang w:val="en-US"/>
        </w:rPr>
      </w:pPr>
    </w:p>
    <w:p w:rsidR="00635474" w:rsidRDefault="003A0114" w:rsidP="001756BF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Task III</w:t>
      </w:r>
      <w:r w:rsidR="00577B30" w:rsidRPr="00577B30">
        <w:rPr>
          <w:b/>
          <w:szCs w:val="24"/>
          <w:lang w:val="en-US"/>
        </w:rPr>
        <w:t xml:space="preserve"> </w:t>
      </w:r>
      <w:r w:rsidR="0078648F">
        <w:rPr>
          <w:b/>
          <w:szCs w:val="24"/>
          <w:lang w:val="en-US"/>
        </w:rPr>
        <w:t xml:space="preserve">Use of English. </w:t>
      </w:r>
    </w:p>
    <w:p w:rsidR="00635474" w:rsidRDefault="00635474" w:rsidP="001756BF">
      <w:pPr>
        <w:rPr>
          <w:b/>
          <w:szCs w:val="24"/>
          <w:lang w:val="en-US"/>
        </w:rPr>
      </w:pPr>
    </w:p>
    <w:p w:rsidR="009667AA" w:rsidRDefault="00635474" w:rsidP="001756BF">
      <w:pPr>
        <w:rPr>
          <w:b/>
          <w:lang w:val="en-US"/>
        </w:rPr>
      </w:pPr>
      <w:r>
        <w:rPr>
          <w:b/>
          <w:szCs w:val="24"/>
          <w:lang w:val="en-US"/>
        </w:rPr>
        <w:t>a) For each gap, choose the correct alternative:</w:t>
      </w:r>
      <w:r w:rsidR="0078648F" w:rsidRPr="0078648F">
        <w:rPr>
          <w:b/>
          <w:lang w:val="en-US"/>
        </w:rPr>
        <w:t xml:space="preserve"> answer A</w:t>
      </w:r>
      <w:r>
        <w:rPr>
          <w:b/>
          <w:lang w:val="en-US"/>
        </w:rPr>
        <w:t>, B, C or D</w:t>
      </w:r>
      <w:r w:rsidR="0078648F" w:rsidRPr="0078648F">
        <w:rPr>
          <w:b/>
          <w:lang w:val="en-US"/>
        </w:rPr>
        <w:t>.</w:t>
      </w:r>
    </w:p>
    <w:p w:rsidR="00635474" w:rsidRDefault="00635474" w:rsidP="001756BF">
      <w:pPr>
        <w:rPr>
          <w:b/>
          <w:lang w:val="en-US"/>
        </w:rPr>
      </w:pPr>
    </w:p>
    <w:p w:rsidR="00635474" w:rsidRDefault="00635474" w:rsidP="0065056F">
      <w:pPr>
        <w:ind w:left="1134" w:hanging="425"/>
        <w:rPr>
          <w:lang w:val="en-US"/>
        </w:rPr>
      </w:pPr>
      <w:r>
        <w:rPr>
          <w:b/>
          <w:lang w:val="en-US"/>
        </w:rPr>
        <w:t xml:space="preserve">e.g. </w:t>
      </w:r>
      <w:r>
        <w:rPr>
          <w:lang w:val="en-US"/>
        </w:rPr>
        <w:t xml:space="preserve">In legal proceedings </w:t>
      </w:r>
      <w:r w:rsidRPr="00635474">
        <w:rPr>
          <w:b/>
          <w:lang w:val="en-US"/>
        </w:rPr>
        <w:t>(</w:t>
      </w:r>
      <w:r w:rsidR="002D36FE" w:rsidRPr="00635474">
        <w:rPr>
          <w:b/>
          <w:lang w:val="en-US"/>
        </w:rPr>
        <w:t>1)</w:t>
      </w:r>
      <w:r w:rsidR="002D36FE">
        <w:rPr>
          <w:lang w:val="en-US"/>
        </w:rPr>
        <w:t xml:space="preserve"> _</w:t>
      </w:r>
      <w:r>
        <w:rPr>
          <w:lang w:val="en-US"/>
        </w:rPr>
        <w:t>_______ out of carriage under this Convention, the plaintiff may bring an action in any court or tribunal.</w:t>
      </w:r>
    </w:p>
    <w:p w:rsidR="00635474" w:rsidRPr="00635474" w:rsidRDefault="00635474" w:rsidP="00635474">
      <w:pPr>
        <w:ind w:left="1276" w:hanging="567"/>
        <w:rPr>
          <w:lang w:val="en-US"/>
        </w:rPr>
      </w:pPr>
      <w:r>
        <w:rPr>
          <w:b/>
          <w:lang w:val="en-US"/>
        </w:rPr>
        <w:t xml:space="preserve">              A.</w:t>
      </w:r>
      <w:r>
        <w:rPr>
          <w:lang w:val="en-US"/>
        </w:rPr>
        <w:t xml:space="preserve"> arising      </w:t>
      </w:r>
      <w:r w:rsidRPr="00635474">
        <w:rPr>
          <w:b/>
          <w:lang w:val="en-US"/>
        </w:rPr>
        <w:t>B.</w:t>
      </w:r>
      <w:r>
        <w:rPr>
          <w:lang w:val="en-US"/>
        </w:rPr>
        <w:t xml:space="preserve"> appearing    </w:t>
      </w:r>
      <w:r w:rsidRPr="00635474">
        <w:rPr>
          <w:b/>
          <w:lang w:val="en-US"/>
        </w:rPr>
        <w:t>C.</w:t>
      </w:r>
      <w:r>
        <w:rPr>
          <w:lang w:val="en-US"/>
        </w:rPr>
        <w:t xml:space="preserve"> occurring   </w:t>
      </w:r>
      <w:r w:rsidRPr="00635474">
        <w:rPr>
          <w:b/>
          <w:lang w:val="en-US"/>
        </w:rPr>
        <w:t>D.</w:t>
      </w:r>
      <w:r>
        <w:rPr>
          <w:lang w:val="en-US"/>
        </w:rPr>
        <w:t xml:space="preserve"> proceeding</w:t>
      </w:r>
    </w:p>
    <w:p w:rsidR="00635474" w:rsidRDefault="00635474" w:rsidP="001756BF">
      <w:pPr>
        <w:rPr>
          <w:b/>
          <w:lang w:val="en-US"/>
        </w:rPr>
      </w:pPr>
    </w:p>
    <w:p w:rsidR="00635474" w:rsidRDefault="00635474" w:rsidP="001756BF">
      <w:pPr>
        <w:rPr>
          <w:b/>
          <w:lang w:val="en-US"/>
        </w:rPr>
      </w:pPr>
      <w:r>
        <w:rPr>
          <w:b/>
          <w:lang w:val="en-US"/>
        </w:rPr>
        <w:t>b) Complete these sentences using the correct form of the words in brackets.</w:t>
      </w:r>
    </w:p>
    <w:p w:rsidR="00635474" w:rsidRDefault="00635474" w:rsidP="001756BF">
      <w:pPr>
        <w:rPr>
          <w:b/>
          <w:lang w:val="en-US"/>
        </w:rPr>
      </w:pPr>
    </w:p>
    <w:p w:rsidR="00146590" w:rsidRPr="008B565B" w:rsidRDefault="00635474" w:rsidP="00CD689E">
      <w:pPr>
        <w:ind w:left="1134" w:hanging="425"/>
      </w:pPr>
      <w:r>
        <w:rPr>
          <w:b/>
          <w:lang w:val="en-US"/>
        </w:rPr>
        <w:t xml:space="preserve">e.g.  </w:t>
      </w:r>
      <w:r w:rsidRPr="00635474">
        <w:rPr>
          <w:lang w:val="en-US"/>
        </w:rPr>
        <w:t xml:space="preserve">The term </w:t>
      </w:r>
      <w:r w:rsidRPr="00635474">
        <w:rPr>
          <w:i/>
          <w:lang w:val="en-US"/>
        </w:rPr>
        <w:t>all disputes</w:t>
      </w:r>
      <w:r w:rsidRPr="00635474">
        <w:rPr>
          <w:lang w:val="en-US"/>
        </w:rPr>
        <w:t xml:space="preserve"> encompasses</w:t>
      </w:r>
      <w:r w:rsidR="0065056F">
        <w:rPr>
          <w:lang w:val="en-US"/>
        </w:rPr>
        <w:t xml:space="preserve"> all types of ________, without ________. </w:t>
      </w:r>
      <w:r w:rsidR="0065056F" w:rsidRPr="008B77A9">
        <w:t>(</w:t>
      </w:r>
      <w:r w:rsidR="0065056F">
        <w:rPr>
          <w:lang w:val="en-US"/>
        </w:rPr>
        <w:t>controversial</w:t>
      </w:r>
      <w:r w:rsidR="0065056F" w:rsidRPr="008B77A9">
        <w:t xml:space="preserve">; </w:t>
      </w:r>
      <w:r w:rsidR="0065056F">
        <w:rPr>
          <w:lang w:val="en-US"/>
        </w:rPr>
        <w:t>except</w:t>
      </w:r>
      <w:r w:rsidR="0065056F" w:rsidRPr="008B77A9">
        <w:t>)</w:t>
      </w:r>
    </w:p>
    <w:p w:rsidR="00A77CB3" w:rsidRDefault="00A77CB3" w:rsidP="00EC4946">
      <w:pPr>
        <w:pStyle w:val="1"/>
      </w:pPr>
    </w:p>
    <w:p w:rsidR="001A5F84" w:rsidRPr="00146590" w:rsidRDefault="00322326" w:rsidP="00EC4946">
      <w:pPr>
        <w:pStyle w:val="1"/>
      </w:pPr>
      <w:r>
        <w:t xml:space="preserve">11 </w:t>
      </w:r>
      <w:r w:rsidR="001A5F84" w:rsidRPr="00B60708">
        <w:t>Порядок формирования оценок</w:t>
      </w:r>
      <w:r w:rsidR="009F2863" w:rsidRPr="00B60708">
        <w:t xml:space="preserve"> по дисциплине</w:t>
      </w:r>
    </w:p>
    <w:p w:rsidR="00A77CB3" w:rsidRDefault="00A77CB3" w:rsidP="008A16A5">
      <w:pPr>
        <w:ind w:firstLine="0"/>
        <w:rPr>
          <w:b/>
          <w:szCs w:val="24"/>
        </w:rPr>
      </w:pPr>
    </w:p>
    <w:p w:rsidR="00B13635" w:rsidRPr="00A33DC6" w:rsidRDefault="008A16A5" w:rsidP="008A16A5">
      <w:pPr>
        <w:ind w:firstLine="0"/>
        <w:rPr>
          <w:szCs w:val="24"/>
        </w:rPr>
      </w:pPr>
      <w:r w:rsidRPr="008A16A5">
        <w:rPr>
          <w:b/>
          <w:szCs w:val="24"/>
        </w:rPr>
        <w:t>11.1</w:t>
      </w:r>
      <w:r w:rsidR="00B13635" w:rsidRPr="00A33DC6">
        <w:rPr>
          <w:szCs w:val="24"/>
        </w:rPr>
        <w:t>Промежуточная аттестация проводится по окончанию 2 модуля.</w:t>
      </w:r>
      <w:r w:rsidR="00757361" w:rsidRPr="00757361">
        <w:rPr>
          <w:szCs w:val="24"/>
        </w:rPr>
        <w:t xml:space="preserve"> </w:t>
      </w:r>
      <w:r w:rsidR="00894F24" w:rsidRPr="00A33DC6">
        <w:rPr>
          <w:szCs w:val="24"/>
        </w:rPr>
        <w:t>Резу</w:t>
      </w:r>
      <w:r w:rsidR="00894F24">
        <w:rPr>
          <w:szCs w:val="24"/>
        </w:rPr>
        <w:t>льтирующая оценка за 1-2 модули рассчитывается следующим образом:</w:t>
      </w:r>
    </w:p>
    <w:p w:rsidR="00E23A05" w:rsidRDefault="00E23A05" w:rsidP="00894F24">
      <w:pPr>
        <w:jc w:val="center"/>
        <w:rPr>
          <w:i/>
          <w:sz w:val="28"/>
          <w:szCs w:val="28"/>
        </w:rPr>
      </w:pPr>
    </w:p>
    <w:p w:rsidR="00A33DC6" w:rsidRPr="00E23A05" w:rsidRDefault="00654595" w:rsidP="00894F24">
      <w:pPr>
        <w:jc w:val="center"/>
        <w:rPr>
          <w:b/>
          <w:i/>
          <w:sz w:val="28"/>
          <w:szCs w:val="28"/>
          <w:vertAlign w:val="subscript"/>
        </w:rPr>
      </w:pPr>
      <w:r w:rsidRPr="00E23A05">
        <w:rPr>
          <w:b/>
          <w:i/>
          <w:sz w:val="28"/>
          <w:szCs w:val="28"/>
        </w:rPr>
        <w:t>О</w:t>
      </w:r>
      <w:r w:rsidRPr="00E23A05">
        <w:rPr>
          <w:b/>
          <w:i/>
          <w:sz w:val="28"/>
          <w:szCs w:val="28"/>
          <w:vertAlign w:val="subscript"/>
        </w:rPr>
        <w:t xml:space="preserve"> промежуточная</w:t>
      </w:r>
      <w:r>
        <w:rPr>
          <w:b/>
          <w:i/>
          <w:sz w:val="28"/>
          <w:szCs w:val="28"/>
          <w:vertAlign w:val="subscript"/>
          <w:lang w:val="en-US"/>
        </w:rPr>
        <w:t>I</w:t>
      </w:r>
      <w:r w:rsidRPr="00E23A05">
        <w:rPr>
          <w:b/>
          <w:sz w:val="28"/>
          <w:szCs w:val="28"/>
        </w:rPr>
        <w:t xml:space="preserve"> =</w:t>
      </w:r>
      <w:r w:rsidR="00894F24" w:rsidRPr="00E23A05">
        <w:rPr>
          <w:b/>
          <w:i/>
          <w:sz w:val="28"/>
          <w:szCs w:val="28"/>
          <w:lang w:val="en-US"/>
        </w:rPr>
        <w:t>m</w:t>
      </w:r>
      <w:r w:rsidR="00894F24" w:rsidRPr="00E23A05">
        <w:rPr>
          <w:b/>
          <w:i/>
          <w:sz w:val="28"/>
          <w:szCs w:val="28"/>
          <w:vertAlign w:val="subscript"/>
        </w:rPr>
        <w:t>1</w:t>
      </w:r>
      <w:r w:rsidR="00560DC4">
        <w:rPr>
          <w:b/>
          <w:i/>
          <w:sz w:val="28"/>
          <w:szCs w:val="28"/>
        </w:rPr>
        <w:t>*</w:t>
      </w:r>
      <w:r w:rsidRPr="00E23A0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  <w:vertAlign w:val="subscript"/>
        </w:rPr>
        <w:t xml:space="preserve"> накопленная </w:t>
      </w:r>
      <w:r w:rsidR="00E23A05">
        <w:rPr>
          <w:b/>
          <w:i/>
          <w:sz w:val="28"/>
          <w:szCs w:val="28"/>
          <w:vertAlign w:val="subscript"/>
          <w:lang w:val="en-US"/>
        </w:rPr>
        <w:t>I</w:t>
      </w:r>
      <w:r w:rsidRPr="00E23A05">
        <w:rPr>
          <w:b/>
          <w:i/>
          <w:sz w:val="28"/>
          <w:szCs w:val="28"/>
          <w:vertAlign w:val="subscript"/>
        </w:rPr>
        <w:t>этапа</w:t>
      </w:r>
      <w:r w:rsidRPr="00E23A05">
        <w:rPr>
          <w:b/>
          <w:i/>
          <w:sz w:val="28"/>
          <w:szCs w:val="28"/>
        </w:rPr>
        <w:t xml:space="preserve"> +</w:t>
      </w:r>
      <w:r w:rsidR="00894F24" w:rsidRPr="00E23A05">
        <w:rPr>
          <w:b/>
          <w:i/>
          <w:sz w:val="28"/>
          <w:szCs w:val="28"/>
          <w:lang w:val="en-US"/>
        </w:rPr>
        <w:t>m</w:t>
      </w:r>
      <w:r w:rsidR="00894F24" w:rsidRPr="00E23A05">
        <w:rPr>
          <w:b/>
          <w:i/>
          <w:sz w:val="28"/>
          <w:szCs w:val="28"/>
          <w:vertAlign w:val="subscript"/>
        </w:rPr>
        <w:t>2</w:t>
      </w:r>
      <w:r w:rsidR="00560DC4">
        <w:rPr>
          <w:b/>
          <w:i/>
          <w:sz w:val="28"/>
          <w:szCs w:val="28"/>
        </w:rPr>
        <w:t>*</w:t>
      </w:r>
      <w:r w:rsidRPr="00E23A05">
        <w:rPr>
          <w:b/>
          <w:i/>
          <w:sz w:val="28"/>
          <w:szCs w:val="28"/>
        </w:rPr>
        <w:t>О</w:t>
      </w:r>
      <w:r w:rsidRPr="00E23A05">
        <w:rPr>
          <w:b/>
          <w:i/>
          <w:sz w:val="28"/>
          <w:szCs w:val="28"/>
          <w:vertAlign w:val="subscript"/>
        </w:rPr>
        <w:t xml:space="preserve"> промежуточный</w:t>
      </w:r>
      <w:r w:rsidR="00894F24" w:rsidRPr="00E23A05">
        <w:rPr>
          <w:b/>
          <w:i/>
          <w:sz w:val="28"/>
          <w:szCs w:val="28"/>
          <w:vertAlign w:val="subscript"/>
        </w:rPr>
        <w:t xml:space="preserve"> экзамен</w:t>
      </w:r>
    </w:p>
    <w:p w:rsidR="00E23A05" w:rsidRDefault="00E23A05" w:rsidP="00894F24">
      <w:pPr>
        <w:jc w:val="both"/>
        <w:rPr>
          <w:szCs w:val="24"/>
        </w:rPr>
      </w:pPr>
    </w:p>
    <w:p w:rsidR="008A16A5" w:rsidRDefault="00894F24" w:rsidP="008A16A5">
      <w:pPr>
        <w:ind w:firstLine="0"/>
        <w:jc w:val="both"/>
        <w:rPr>
          <w:b/>
          <w:i/>
          <w:sz w:val="28"/>
          <w:szCs w:val="28"/>
        </w:rPr>
      </w:pPr>
      <w:r w:rsidRPr="00894F24">
        <w:rPr>
          <w:szCs w:val="24"/>
        </w:rPr>
        <w:t>Где</w:t>
      </w:r>
      <w:r w:rsidR="00757361" w:rsidRPr="00757361">
        <w:rPr>
          <w:szCs w:val="24"/>
        </w:rPr>
        <w:t xml:space="preserve"> </w:t>
      </w:r>
      <w:r w:rsidR="00E23A05" w:rsidRPr="00E23A05">
        <w:rPr>
          <w:b/>
          <w:i/>
          <w:sz w:val="28"/>
          <w:szCs w:val="28"/>
          <w:lang w:val="en-US"/>
        </w:rPr>
        <w:t>m</w:t>
      </w:r>
      <w:r w:rsidR="00E23A05" w:rsidRPr="00E23A05">
        <w:rPr>
          <w:b/>
          <w:i/>
          <w:sz w:val="28"/>
          <w:szCs w:val="28"/>
          <w:vertAlign w:val="subscript"/>
        </w:rPr>
        <w:t>1</w:t>
      </w:r>
      <w:r w:rsidR="00E23A05" w:rsidRPr="00476732">
        <w:rPr>
          <w:b/>
          <w:i/>
          <w:sz w:val="28"/>
          <w:szCs w:val="28"/>
        </w:rPr>
        <w:t>=</w:t>
      </w:r>
      <w:r w:rsidR="00E23A05" w:rsidRPr="00E23A05">
        <w:rPr>
          <w:b/>
          <w:i/>
          <w:sz w:val="28"/>
          <w:szCs w:val="28"/>
        </w:rPr>
        <w:t>0,</w:t>
      </w:r>
      <w:r w:rsidR="008A16A5">
        <w:rPr>
          <w:b/>
          <w:i/>
          <w:sz w:val="28"/>
          <w:szCs w:val="28"/>
        </w:rPr>
        <w:t xml:space="preserve">7 </w:t>
      </w:r>
    </w:p>
    <w:p w:rsidR="00E23A05" w:rsidRPr="008A16A5" w:rsidRDefault="00757361" w:rsidP="008A16A5">
      <w:pPr>
        <w:ind w:firstLine="0"/>
        <w:jc w:val="both"/>
        <w:rPr>
          <w:b/>
          <w:i/>
          <w:sz w:val="28"/>
          <w:szCs w:val="28"/>
        </w:rPr>
      </w:pPr>
      <w:r w:rsidRPr="00757361">
        <w:rPr>
          <w:b/>
          <w:i/>
          <w:sz w:val="28"/>
          <w:szCs w:val="28"/>
        </w:rPr>
        <w:t xml:space="preserve">     </w:t>
      </w:r>
      <w:r w:rsidR="00E23A05" w:rsidRPr="00E23A05">
        <w:rPr>
          <w:b/>
          <w:i/>
          <w:sz w:val="28"/>
          <w:szCs w:val="28"/>
          <w:lang w:val="en-US"/>
        </w:rPr>
        <w:t>m</w:t>
      </w:r>
      <w:r w:rsidR="00E23A05" w:rsidRPr="00E23A05">
        <w:rPr>
          <w:b/>
          <w:i/>
          <w:sz w:val="28"/>
          <w:szCs w:val="28"/>
          <w:vertAlign w:val="subscript"/>
        </w:rPr>
        <w:t>2</w:t>
      </w:r>
      <w:r w:rsidR="00E23A05" w:rsidRPr="00476732">
        <w:rPr>
          <w:b/>
          <w:i/>
          <w:sz w:val="28"/>
          <w:szCs w:val="28"/>
        </w:rPr>
        <w:t>=</w:t>
      </w:r>
      <w:r w:rsidR="00E23A05" w:rsidRPr="00E23A05">
        <w:rPr>
          <w:b/>
          <w:i/>
          <w:sz w:val="28"/>
          <w:szCs w:val="28"/>
        </w:rPr>
        <w:t>0</w:t>
      </w:r>
      <w:r w:rsidR="00654595" w:rsidRPr="00E23A05">
        <w:rPr>
          <w:b/>
          <w:i/>
          <w:sz w:val="28"/>
          <w:szCs w:val="28"/>
        </w:rPr>
        <w:t>, 3</w:t>
      </w:r>
    </w:p>
    <w:p w:rsidR="008A16A5" w:rsidRDefault="008A16A5" w:rsidP="008A16A5">
      <w:pPr>
        <w:ind w:firstLine="0"/>
        <w:rPr>
          <w:b/>
          <w:i/>
          <w:sz w:val="28"/>
          <w:szCs w:val="28"/>
        </w:rPr>
      </w:pPr>
    </w:p>
    <w:p w:rsidR="00B13635" w:rsidRDefault="00654595" w:rsidP="008A16A5">
      <w:pPr>
        <w:ind w:firstLine="0"/>
        <w:rPr>
          <w:szCs w:val="24"/>
        </w:rPr>
      </w:pPr>
      <w:r w:rsidRPr="00E23A0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  <w:vertAlign w:val="subscript"/>
        </w:rPr>
        <w:t xml:space="preserve"> накоплен</w:t>
      </w:r>
      <w:r w:rsidRPr="00E23A05">
        <w:rPr>
          <w:b/>
          <w:i/>
          <w:sz w:val="28"/>
          <w:szCs w:val="28"/>
          <w:vertAlign w:val="subscript"/>
        </w:rPr>
        <w:t>ная</w:t>
      </w:r>
      <w:r w:rsidR="00B31B4E">
        <w:rPr>
          <w:b/>
          <w:i/>
          <w:sz w:val="28"/>
          <w:szCs w:val="28"/>
          <w:vertAlign w:val="subscript"/>
          <w:lang w:val="en-US"/>
        </w:rPr>
        <w:t>I</w:t>
      </w:r>
      <w:r w:rsidR="00B31B4E" w:rsidRPr="00E23A05">
        <w:rPr>
          <w:b/>
          <w:i/>
          <w:sz w:val="28"/>
          <w:szCs w:val="28"/>
          <w:vertAlign w:val="subscript"/>
        </w:rPr>
        <w:t xml:space="preserve"> этапа</w:t>
      </w:r>
      <w:r w:rsidR="00757361" w:rsidRPr="00757361">
        <w:rPr>
          <w:b/>
          <w:i/>
          <w:sz w:val="28"/>
          <w:szCs w:val="28"/>
          <w:vertAlign w:val="subscript"/>
        </w:rPr>
        <w:t xml:space="preserve"> </w:t>
      </w:r>
      <w:r w:rsidR="00E23A05">
        <w:rPr>
          <w:szCs w:val="24"/>
        </w:rPr>
        <w:t>учитывает результаты студента по текущему контролю следующим образом</w:t>
      </w:r>
      <w:r w:rsidR="00560DC4">
        <w:rPr>
          <w:szCs w:val="24"/>
        </w:rPr>
        <w:t>:</w:t>
      </w:r>
    </w:p>
    <w:p w:rsidR="00560DC4" w:rsidRPr="000546F3" w:rsidRDefault="00654595" w:rsidP="00560DC4">
      <w:pPr>
        <w:spacing w:before="240"/>
        <w:jc w:val="center"/>
        <w:rPr>
          <w:b/>
          <w:sz w:val="28"/>
          <w:szCs w:val="28"/>
          <w:vertAlign w:val="subscript"/>
        </w:rPr>
      </w:pPr>
      <w:r w:rsidRPr="000546F3">
        <w:rPr>
          <w:b/>
          <w:sz w:val="28"/>
          <w:szCs w:val="28"/>
        </w:rPr>
        <w:t>О</w:t>
      </w:r>
      <w:r w:rsidRPr="000546F3">
        <w:rPr>
          <w:b/>
          <w:i/>
          <w:sz w:val="28"/>
          <w:szCs w:val="28"/>
          <w:vertAlign w:val="subscript"/>
        </w:rPr>
        <w:t xml:space="preserve"> накопленная</w:t>
      </w:r>
      <w:r w:rsidR="00560DC4" w:rsidRPr="000546F3">
        <w:rPr>
          <w:b/>
          <w:i/>
          <w:sz w:val="28"/>
          <w:szCs w:val="28"/>
          <w:vertAlign w:val="subscript"/>
          <w:lang w:val="en-US"/>
        </w:rPr>
        <w:t>I</w:t>
      </w:r>
      <w:r w:rsidR="00560DC4" w:rsidRPr="000546F3">
        <w:rPr>
          <w:b/>
          <w:i/>
          <w:sz w:val="28"/>
          <w:szCs w:val="28"/>
          <w:vertAlign w:val="subscript"/>
        </w:rPr>
        <w:t xml:space="preserve"> этапа</w:t>
      </w:r>
      <w:r w:rsidR="00757361" w:rsidRPr="00757361">
        <w:rPr>
          <w:b/>
          <w:i/>
          <w:sz w:val="28"/>
          <w:szCs w:val="28"/>
          <w:vertAlign w:val="subscript"/>
        </w:rPr>
        <w:t xml:space="preserve"> </w:t>
      </w:r>
      <w:r w:rsidR="00560DC4" w:rsidRPr="000546F3">
        <w:rPr>
          <w:b/>
          <w:sz w:val="28"/>
          <w:szCs w:val="28"/>
        </w:rPr>
        <w:t xml:space="preserve">= </w:t>
      </w:r>
      <w:r w:rsidR="00560DC4" w:rsidRPr="00380469">
        <w:rPr>
          <w:b/>
          <w:i/>
          <w:sz w:val="28"/>
          <w:szCs w:val="28"/>
          <w:lang w:val="en-US"/>
        </w:rPr>
        <w:t>k</w:t>
      </w:r>
      <w:r w:rsidR="00560DC4" w:rsidRPr="00380469">
        <w:rPr>
          <w:b/>
          <w:i/>
          <w:sz w:val="28"/>
          <w:szCs w:val="28"/>
          <w:vertAlign w:val="subscript"/>
        </w:rPr>
        <w:t>1</w:t>
      </w:r>
      <w:r w:rsidR="000546F3" w:rsidRPr="00380469">
        <w:rPr>
          <w:b/>
          <w:i/>
          <w:sz w:val="28"/>
          <w:szCs w:val="28"/>
        </w:rPr>
        <w:t>*</w:t>
      </w:r>
      <w:r w:rsidR="000546F3" w:rsidRPr="00380469">
        <w:rPr>
          <w:b/>
          <w:i/>
          <w:sz w:val="28"/>
          <w:szCs w:val="28"/>
          <w:lang w:val="en-US"/>
        </w:rPr>
        <w:t>O</w:t>
      </w:r>
      <w:r w:rsidR="000546F3" w:rsidRPr="00380469">
        <w:rPr>
          <w:b/>
          <w:i/>
          <w:sz w:val="28"/>
          <w:szCs w:val="28"/>
          <w:vertAlign w:val="subscript"/>
        </w:rPr>
        <w:t>презентации</w:t>
      </w:r>
      <w:r w:rsidR="00757361" w:rsidRPr="00757361">
        <w:rPr>
          <w:b/>
          <w:i/>
          <w:sz w:val="28"/>
          <w:szCs w:val="28"/>
          <w:vertAlign w:val="subscript"/>
        </w:rPr>
        <w:t xml:space="preserve"> </w:t>
      </w:r>
      <w:r w:rsidR="00560DC4" w:rsidRPr="00380469">
        <w:rPr>
          <w:b/>
          <w:i/>
          <w:sz w:val="28"/>
          <w:szCs w:val="28"/>
        </w:rPr>
        <w:t xml:space="preserve">+ </w:t>
      </w:r>
      <w:r w:rsidR="00560DC4" w:rsidRPr="00380469">
        <w:rPr>
          <w:b/>
          <w:i/>
          <w:sz w:val="28"/>
          <w:szCs w:val="28"/>
          <w:lang w:val="en-US"/>
        </w:rPr>
        <w:t>k</w:t>
      </w:r>
      <w:r w:rsidR="00380469" w:rsidRPr="00380469">
        <w:rPr>
          <w:b/>
          <w:i/>
          <w:sz w:val="28"/>
          <w:szCs w:val="28"/>
          <w:vertAlign w:val="subscript"/>
        </w:rPr>
        <w:t>2</w:t>
      </w:r>
      <w:r w:rsidR="00560DC4" w:rsidRPr="00380469">
        <w:rPr>
          <w:b/>
          <w:i/>
          <w:sz w:val="28"/>
          <w:szCs w:val="28"/>
        </w:rPr>
        <w:t xml:space="preserve">* </w:t>
      </w:r>
      <w:proofErr w:type="spellStart"/>
      <w:r w:rsidR="002D36FE" w:rsidRPr="00380469">
        <w:rPr>
          <w:b/>
          <w:i/>
          <w:sz w:val="28"/>
          <w:szCs w:val="28"/>
        </w:rPr>
        <w:t>О</w:t>
      </w:r>
      <w:r w:rsidR="002D36FE" w:rsidRPr="00380469">
        <w:rPr>
          <w:b/>
          <w:i/>
          <w:sz w:val="28"/>
          <w:szCs w:val="28"/>
          <w:vertAlign w:val="subscript"/>
        </w:rPr>
        <w:t>аудитор</w:t>
      </w:r>
      <w:proofErr w:type="spellEnd"/>
      <w:r w:rsidR="00380469" w:rsidRPr="00380469">
        <w:rPr>
          <w:b/>
          <w:i/>
          <w:sz w:val="28"/>
          <w:szCs w:val="28"/>
          <w:vertAlign w:val="subscript"/>
        </w:rPr>
        <w:t>.</w:t>
      </w:r>
      <w:r w:rsidR="00560DC4" w:rsidRPr="00380469">
        <w:rPr>
          <w:b/>
          <w:i/>
          <w:sz w:val="28"/>
          <w:szCs w:val="28"/>
        </w:rPr>
        <w:t xml:space="preserve"> + </w:t>
      </w:r>
      <w:r w:rsidR="00560DC4" w:rsidRPr="00380469">
        <w:rPr>
          <w:b/>
          <w:i/>
          <w:sz w:val="28"/>
          <w:szCs w:val="28"/>
          <w:lang w:val="en-US"/>
        </w:rPr>
        <w:t>k</w:t>
      </w:r>
      <w:r w:rsidR="00380469" w:rsidRPr="00380469">
        <w:rPr>
          <w:b/>
          <w:i/>
          <w:sz w:val="28"/>
          <w:szCs w:val="28"/>
          <w:vertAlign w:val="subscript"/>
        </w:rPr>
        <w:t>3</w:t>
      </w:r>
      <w:r w:rsidR="00560DC4" w:rsidRPr="00380469">
        <w:rPr>
          <w:b/>
          <w:i/>
          <w:sz w:val="28"/>
          <w:szCs w:val="28"/>
        </w:rPr>
        <w:t>* О</w:t>
      </w:r>
      <w:r w:rsidR="00560DC4" w:rsidRPr="00380469">
        <w:rPr>
          <w:b/>
          <w:i/>
          <w:sz w:val="28"/>
          <w:szCs w:val="28"/>
          <w:vertAlign w:val="subscript"/>
        </w:rPr>
        <w:t>сам.работа</w:t>
      </w:r>
    </w:p>
    <w:p w:rsidR="00560DC4" w:rsidRDefault="00560DC4" w:rsidP="00560DC4">
      <w:pPr>
        <w:jc w:val="both"/>
        <w:rPr>
          <w:szCs w:val="24"/>
        </w:rPr>
      </w:pPr>
    </w:p>
    <w:p w:rsidR="008A16A5" w:rsidRPr="00380469" w:rsidRDefault="00560DC4" w:rsidP="008A16A5">
      <w:pPr>
        <w:ind w:firstLine="0"/>
        <w:jc w:val="both"/>
        <w:rPr>
          <w:b/>
          <w:i/>
          <w:sz w:val="28"/>
          <w:szCs w:val="28"/>
        </w:rPr>
      </w:pPr>
      <w:r>
        <w:rPr>
          <w:szCs w:val="24"/>
        </w:rPr>
        <w:t xml:space="preserve">Где </w:t>
      </w:r>
      <w:r w:rsidRPr="00E25328">
        <w:rPr>
          <w:b/>
          <w:i/>
          <w:sz w:val="28"/>
          <w:szCs w:val="28"/>
          <w:lang w:val="en-US"/>
        </w:rPr>
        <w:t>k</w:t>
      </w:r>
      <w:r w:rsidRPr="00E25328">
        <w:rPr>
          <w:b/>
          <w:i/>
          <w:sz w:val="28"/>
          <w:szCs w:val="28"/>
          <w:vertAlign w:val="subscript"/>
        </w:rPr>
        <w:t>1</w:t>
      </w:r>
      <w:r w:rsidRPr="00476732">
        <w:rPr>
          <w:b/>
          <w:i/>
          <w:sz w:val="28"/>
          <w:szCs w:val="28"/>
        </w:rPr>
        <w:t>=</w:t>
      </w:r>
      <w:r w:rsidR="000546F3">
        <w:rPr>
          <w:b/>
          <w:i/>
          <w:sz w:val="28"/>
          <w:szCs w:val="28"/>
        </w:rPr>
        <w:t>0,</w:t>
      </w:r>
      <w:r w:rsidR="000546F3" w:rsidRPr="00380469">
        <w:rPr>
          <w:b/>
          <w:i/>
          <w:sz w:val="28"/>
          <w:szCs w:val="28"/>
        </w:rPr>
        <w:t>2</w:t>
      </w:r>
    </w:p>
    <w:p w:rsidR="008A16A5" w:rsidRPr="00E25328" w:rsidRDefault="00757361" w:rsidP="008A16A5">
      <w:pPr>
        <w:ind w:firstLine="0"/>
        <w:jc w:val="both"/>
        <w:rPr>
          <w:b/>
          <w:i/>
          <w:sz w:val="28"/>
          <w:szCs w:val="28"/>
        </w:rPr>
      </w:pPr>
      <w:r w:rsidRPr="008B565B">
        <w:rPr>
          <w:b/>
          <w:i/>
          <w:sz w:val="28"/>
          <w:szCs w:val="28"/>
        </w:rPr>
        <w:t xml:space="preserve">     </w:t>
      </w:r>
      <w:r w:rsidR="00560DC4" w:rsidRPr="00E25328">
        <w:rPr>
          <w:b/>
          <w:i/>
          <w:sz w:val="28"/>
          <w:szCs w:val="28"/>
          <w:lang w:val="en-US"/>
        </w:rPr>
        <w:t>k</w:t>
      </w:r>
      <w:r w:rsidR="00560DC4" w:rsidRPr="00E25328">
        <w:rPr>
          <w:b/>
          <w:i/>
          <w:sz w:val="28"/>
          <w:szCs w:val="28"/>
          <w:vertAlign w:val="subscript"/>
        </w:rPr>
        <w:t>2</w:t>
      </w:r>
      <w:r w:rsidR="008A16A5" w:rsidRPr="00476732">
        <w:rPr>
          <w:b/>
          <w:i/>
          <w:sz w:val="28"/>
          <w:szCs w:val="28"/>
        </w:rPr>
        <w:t xml:space="preserve"> =</w:t>
      </w:r>
      <w:r w:rsidR="00380469">
        <w:rPr>
          <w:b/>
          <w:i/>
          <w:sz w:val="28"/>
          <w:szCs w:val="28"/>
        </w:rPr>
        <w:t>0,4</w:t>
      </w:r>
    </w:p>
    <w:p w:rsidR="00560DC4" w:rsidRDefault="00757361" w:rsidP="008A16A5">
      <w:pPr>
        <w:ind w:firstLine="0"/>
        <w:jc w:val="both"/>
        <w:rPr>
          <w:b/>
          <w:i/>
          <w:sz w:val="28"/>
          <w:szCs w:val="28"/>
        </w:rPr>
      </w:pPr>
      <w:r w:rsidRPr="008B565B">
        <w:rPr>
          <w:b/>
          <w:i/>
          <w:sz w:val="28"/>
          <w:szCs w:val="28"/>
        </w:rPr>
        <w:t xml:space="preserve">     </w:t>
      </w:r>
      <w:r w:rsidR="00560DC4" w:rsidRPr="00E25328">
        <w:rPr>
          <w:b/>
          <w:i/>
          <w:sz w:val="28"/>
          <w:szCs w:val="28"/>
          <w:lang w:val="en-US"/>
        </w:rPr>
        <w:t>k</w:t>
      </w:r>
      <w:r w:rsidR="00560DC4" w:rsidRPr="00E25328">
        <w:rPr>
          <w:b/>
          <w:i/>
          <w:sz w:val="28"/>
          <w:szCs w:val="28"/>
          <w:vertAlign w:val="subscript"/>
        </w:rPr>
        <w:t xml:space="preserve">3 </w:t>
      </w:r>
      <w:r w:rsidR="00560DC4" w:rsidRPr="00476732">
        <w:rPr>
          <w:b/>
          <w:i/>
          <w:sz w:val="28"/>
          <w:szCs w:val="28"/>
        </w:rPr>
        <w:t>=</w:t>
      </w:r>
      <w:r w:rsidR="00560DC4" w:rsidRPr="00E25328">
        <w:rPr>
          <w:b/>
          <w:i/>
          <w:sz w:val="28"/>
          <w:szCs w:val="28"/>
        </w:rPr>
        <w:t>0,</w:t>
      </w:r>
      <w:r w:rsidR="00380469">
        <w:rPr>
          <w:b/>
          <w:i/>
          <w:sz w:val="28"/>
          <w:szCs w:val="28"/>
        </w:rPr>
        <w:t>4</w:t>
      </w:r>
    </w:p>
    <w:p w:rsidR="00A33DC6" w:rsidRPr="00E25328" w:rsidRDefault="00A33DC6" w:rsidP="008A16A5">
      <w:pPr>
        <w:ind w:firstLine="0"/>
        <w:jc w:val="both"/>
      </w:pPr>
    </w:p>
    <w:p w:rsidR="00025298" w:rsidRDefault="00654595" w:rsidP="005C2716">
      <w:pPr>
        <w:jc w:val="both"/>
      </w:pPr>
      <w:r w:rsidRPr="00380469">
        <w:rPr>
          <w:b/>
          <w:i/>
          <w:sz w:val="28"/>
          <w:szCs w:val="28"/>
        </w:rPr>
        <w:t>О</w:t>
      </w:r>
      <w:r w:rsidRPr="00380469">
        <w:rPr>
          <w:b/>
          <w:i/>
          <w:sz w:val="28"/>
          <w:szCs w:val="28"/>
          <w:vertAlign w:val="subscript"/>
        </w:rPr>
        <w:t xml:space="preserve"> аудиторная</w:t>
      </w:r>
      <w:r w:rsidR="00380469">
        <w:t xml:space="preserve"> – </w:t>
      </w:r>
      <w:r w:rsidR="008830AA">
        <w:t>Преподаватель оценивает работу студенто</w:t>
      </w:r>
      <w:r w:rsidR="008A16A5">
        <w:t xml:space="preserve">в на </w:t>
      </w:r>
      <w:r w:rsidR="008830AA">
        <w:t>занятиях:</w:t>
      </w:r>
      <w:r w:rsidR="00EB5293">
        <w:t xml:space="preserve"> активность в </w:t>
      </w:r>
      <w:r w:rsidR="000546F3">
        <w:t xml:space="preserve">диалогах, </w:t>
      </w:r>
      <w:r w:rsidR="00EB5293">
        <w:t>ролевых играх, дискуссиях, дебатах, обсу</w:t>
      </w:r>
      <w:r w:rsidR="00EB5293">
        <w:t>ж</w:t>
      </w:r>
      <w:r w:rsidR="00EB5293">
        <w:t>дениях презентаций, правильные ответы при опросе</w:t>
      </w:r>
      <w:r w:rsidR="00E25328">
        <w:t xml:space="preserve"> и при выполнении </w:t>
      </w:r>
      <w:r w:rsidR="00380469">
        <w:t>тестовых заданий различного типа</w:t>
      </w:r>
      <w:r w:rsidR="005F5408">
        <w:t>. Оценки за работу на занятиях препод</w:t>
      </w:r>
      <w:r w:rsidR="005F5408">
        <w:t>а</w:t>
      </w:r>
      <w:r w:rsidR="005F5408">
        <w:t xml:space="preserve">ватель выставляет в рабочую ведомость. </w:t>
      </w:r>
      <w:r w:rsidR="00025298">
        <w:t>Оценка по 10-ти балльной шкале за работу на занятиях определяется перед промежуточным или итог</w:t>
      </w:r>
      <w:r w:rsidR="00025298">
        <w:t>о</w:t>
      </w:r>
      <w:r w:rsidR="00025298">
        <w:t>вым контроле</w:t>
      </w:r>
      <w:r w:rsidR="00380469">
        <w:t>м.</w:t>
      </w:r>
    </w:p>
    <w:p w:rsidR="005C2716" w:rsidRDefault="00380469" w:rsidP="005C2716">
      <w:pPr>
        <w:jc w:val="both"/>
      </w:pPr>
      <w:r w:rsidRPr="00380469">
        <w:rPr>
          <w:b/>
          <w:i/>
          <w:sz w:val="28"/>
          <w:szCs w:val="28"/>
        </w:rPr>
        <w:t>О</w:t>
      </w:r>
      <w:r w:rsidRPr="00380469">
        <w:rPr>
          <w:b/>
          <w:i/>
          <w:sz w:val="28"/>
          <w:szCs w:val="28"/>
          <w:vertAlign w:val="subscript"/>
        </w:rPr>
        <w:t>сам</w:t>
      </w:r>
      <w:r w:rsidRPr="00380469">
        <w:rPr>
          <w:b/>
          <w:sz w:val="28"/>
          <w:szCs w:val="28"/>
          <w:vertAlign w:val="subscript"/>
        </w:rPr>
        <w:t>.</w:t>
      </w:r>
      <w:r w:rsidRPr="00380469">
        <w:rPr>
          <w:b/>
          <w:i/>
          <w:sz w:val="28"/>
          <w:szCs w:val="28"/>
          <w:vertAlign w:val="subscript"/>
        </w:rPr>
        <w:t>работа</w:t>
      </w:r>
      <w:r>
        <w:t xml:space="preserve">– </w:t>
      </w:r>
      <w:r w:rsidR="005F5408">
        <w:t>Преподаватель оценивает самостоятельную работу студентов:</w:t>
      </w:r>
      <w:r w:rsidR="00EB5293">
        <w:t xml:space="preserve"> правильность выполнения заданий в </w:t>
      </w:r>
      <w:r w:rsidR="00654595">
        <w:t>онлайн</w:t>
      </w:r>
      <w:r w:rsidR="00EB5293">
        <w:t xml:space="preserve"> системах </w:t>
      </w:r>
      <w:r w:rsidR="00EB5293">
        <w:rPr>
          <w:lang w:val="en-US"/>
        </w:rPr>
        <w:t>LMS</w:t>
      </w:r>
      <w:r w:rsidR="00757361" w:rsidRPr="00757361">
        <w:t xml:space="preserve"> </w:t>
      </w:r>
      <w:r w:rsidR="00757361">
        <w:t>и/</w:t>
      </w:r>
      <w:r w:rsidR="00EB5293">
        <w:t xml:space="preserve">или </w:t>
      </w:r>
      <w:r w:rsidR="00EB5293">
        <w:rPr>
          <w:lang w:val="en-US"/>
        </w:rPr>
        <w:t>edX</w:t>
      </w:r>
      <w:r w:rsidR="000546F3">
        <w:t xml:space="preserve">; </w:t>
      </w:r>
      <w:r w:rsidR="00EB5293">
        <w:t>домашних работ, задания для которых даны на за</w:t>
      </w:r>
      <w:r w:rsidR="000546F3">
        <w:t>нятиях;</w:t>
      </w:r>
      <w:r w:rsidR="00EB5293">
        <w:t xml:space="preserve"> полнота освещения темы, которую студент готовит для дискуссии, дебатов, круглого стола и </w:t>
      </w:r>
      <w:r w:rsidR="00E25328">
        <w:t>презентации. Оценки</w:t>
      </w:r>
      <w:r w:rsidR="005F5408">
        <w:t xml:space="preserve"> за самостоятельную работу студента преподаватель выставляет в рабочую ведомость. </w:t>
      </w:r>
      <w:r w:rsidR="005C2716">
        <w:t>Оценка по 10-ти балльной шкале за самостоятельную работу определяется перед промежуточным или завершающим кон</w:t>
      </w:r>
      <w:r>
        <w:t>тролем.</w:t>
      </w:r>
    </w:p>
    <w:p w:rsidR="00A77CB3" w:rsidRDefault="00A77CB3" w:rsidP="0007184C">
      <w:pPr>
        <w:ind w:firstLine="0"/>
        <w:jc w:val="both"/>
        <w:rPr>
          <w:b/>
        </w:rPr>
      </w:pPr>
    </w:p>
    <w:p w:rsidR="00A77CB3" w:rsidRDefault="00A77CB3" w:rsidP="0007184C">
      <w:pPr>
        <w:ind w:firstLine="0"/>
        <w:jc w:val="both"/>
        <w:rPr>
          <w:b/>
        </w:rPr>
      </w:pPr>
    </w:p>
    <w:p w:rsidR="00A77CB3" w:rsidRDefault="00A77CB3" w:rsidP="0007184C">
      <w:pPr>
        <w:ind w:firstLine="0"/>
        <w:jc w:val="both"/>
        <w:rPr>
          <w:b/>
        </w:rPr>
      </w:pPr>
    </w:p>
    <w:p w:rsidR="00126B55" w:rsidRDefault="00126B55" w:rsidP="0007184C">
      <w:pPr>
        <w:ind w:firstLine="0"/>
        <w:jc w:val="both"/>
        <w:rPr>
          <w:b/>
        </w:rPr>
      </w:pPr>
    </w:p>
    <w:p w:rsidR="00126B55" w:rsidRDefault="00126B55" w:rsidP="0007184C">
      <w:pPr>
        <w:ind w:firstLine="0"/>
        <w:jc w:val="both"/>
        <w:rPr>
          <w:b/>
        </w:rPr>
      </w:pPr>
    </w:p>
    <w:p w:rsidR="00476732" w:rsidRPr="00A76731" w:rsidRDefault="0007184C" w:rsidP="0007184C">
      <w:pPr>
        <w:ind w:firstLine="0"/>
        <w:jc w:val="both"/>
      </w:pPr>
      <w:r w:rsidRPr="0007184C">
        <w:rPr>
          <w:b/>
        </w:rPr>
        <w:lastRenderedPageBreak/>
        <w:t xml:space="preserve">11.2 </w:t>
      </w:r>
      <w:r w:rsidR="00476732">
        <w:t>Накопленная оценка по данному курсу рассчитывается следующим образом</w:t>
      </w:r>
      <w:r w:rsidR="00A76731">
        <w:t xml:space="preserve"> (по окончанию 3 модуля)</w:t>
      </w:r>
      <w:r w:rsidR="00476732">
        <w:t>:</w:t>
      </w:r>
    </w:p>
    <w:p w:rsidR="00476732" w:rsidRPr="00A76731" w:rsidRDefault="00654595" w:rsidP="00476732">
      <w:pPr>
        <w:pStyle w:val="af2"/>
        <w:spacing w:before="240"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A76731">
        <w:rPr>
          <w:rFonts w:ascii="Times New Roman" w:hAnsi="Times New Roman"/>
          <w:b/>
          <w:i/>
          <w:sz w:val="28"/>
          <w:szCs w:val="28"/>
        </w:rPr>
        <w:t>О</w:t>
      </w:r>
      <w:r w:rsidRPr="00A76731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накопленная</w:t>
      </w:r>
      <w:r w:rsidR="00476732" w:rsidRPr="00A76731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завершающая </w:t>
      </w:r>
      <w:r w:rsidR="00476732" w:rsidRPr="00A76731">
        <w:rPr>
          <w:rFonts w:ascii="Times New Roman" w:hAnsi="Times New Roman"/>
          <w:b/>
          <w:i/>
          <w:sz w:val="28"/>
          <w:szCs w:val="28"/>
        </w:rPr>
        <w:t>=</w:t>
      </w:r>
      <w:r w:rsidR="00A77CB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6731" w:rsidRPr="00A76731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="00A76731" w:rsidRPr="00A76731">
        <w:rPr>
          <w:rFonts w:ascii="Times New Roman" w:hAnsi="Times New Roman"/>
          <w:b/>
          <w:i/>
          <w:sz w:val="28"/>
          <w:szCs w:val="28"/>
        </w:rPr>
        <w:t>*</w:t>
      </w:r>
      <w:r w:rsidRPr="00A76731">
        <w:rPr>
          <w:rFonts w:ascii="Times New Roman" w:hAnsi="Times New Roman"/>
          <w:b/>
          <w:i/>
          <w:sz w:val="28"/>
          <w:szCs w:val="28"/>
        </w:rPr>
        <w:t>О</w:t>
      </w:r>
      <w:r w:rsidRPr="00A76731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промежуточная</w:t>
      </w:r>
      <w:r w:rsidR="00476732" w:rsidRPr="00A76731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1</w:t>
      </w:r>
      <w:r w:rsidR="00476732" w:rsidRPr="00A76731">
        <w:rPr>
          <w:rFonts w:ascii="Times New Roman" w:hAnsi="Times New Roman"/>
          <w:b/>
          <w:i/>
          <w:sz w:val="28"/>
          <w:szCs w:val="28"/>
        </w:rPr>
        <w:t xml:space="preserve">+ </w:t>
      </w:r>
      <w:r w:rsidR="00A76731" w:rsidRPr="00A76731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="00A76731" w:rsidRPr="00A76731">
        <w:rPr>
          <w:rFonts w:ascii="Times New Roman" w:hAnsi="Times New Roman"/>
          <w:b/>
          <w:i/>
          <w:sz w:val="28"/>
          <w:szCs w:val="28"/>
        </w:rPr>
        <w:t>*</w:t>
      </w:r>
      <w:r w:rsidRPr="00A76731">
        <w:rPr>
          <w:rFonts w:ascii="Times New Roman" w:hAnsi="Times New Roman"/>
          <w:b/>
          <w:i/>
          <w:sz w:val="28"/>
          <w:szCs w:val="28"/>
        </w:rPr>
        <w:t>О</w:t>
      </w:r>
      <w:r w:rsidRPr="00A76731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накопленная</w:t>
      </w:r>
      <w:r w:rsidR="00476732" w:rsidRPr="00A76731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II</w:t>
      </w:r>
      <w:r w:rsidR="00476732" w:rsidRPr="00A76731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этапа</w:t>
      </w:r>
    </w:p>
    <w:p w:rsidR="008A16A5" w:rsidRPr="002F4FD7" w:rsidRDefault="002F4FD7" w:rsidP="00A76731">
      <w:pPr>
        <w:ind w:firstLine="0"/>
        <w:jc w:val="both"/>
      </w:pPr>
      <w:r>
        <w:t xml:space="preserve">Где </w:t>
      </w:r>
      <w:r w:rsidRPr="00A76731">
        <w:rPr>
          <w:b/>
          <w:i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=</w:t>
      </w:r>
      <w:r w:rsidRPr="002F4FD7">
        <w:rPr>
          <w:b/>
          <w:i/>
          <w:sz w:val="28"/>
          <w:szCs w:val="28"/>
        </w:rPr>
        <w:t>0,5</w:t>
      </w:r>
    </w:p>
    <w:p w:rsidR="00A76731" w:rsidRDefault="00A76731" w:rsidP="00A76731">
      <w:pPr>
        <w:ind w:firstLine="0"/>
        <w:jc w:val="both"/>
        <w:rPr>
          <w:b/>
          <w:i/>
          <w:sz w:val="28"/>
          <w:szCs w:val="28"/>
        </w:rPr>
      </w:pPr>
    </w:p>
    <w:p w:rsidR="00A76731" w:rsidRDefault="00654595" w:rsidP="00A76731">
      <w:pPr>
        <w:ind w:firstLine="0"/>
        <w:jc w:val="both"/>
      </w:pPr>
      <w:r w:rsidRPr="00A76731">
        <w:rPr>
          <w:b/>
          <w:i/>
          <w:sz w:val="28"/>
          <w:szCs w:val="28"/>
        </w:rPr>
        <w:t>О</w:t>
      </w:r>
      <w:r w:rsidRPr="00A76731">
        <w:rPr>
          <w:b/>
          <w:i/>
          <w:sz w:val="28"/>
          <w:szCs w:val="28"/>
          <w:vertAlign w:val="subscript"/>
        </w:rPr>
        <w:t xml:space="preserve"> накопленная</w:t>
      </w:r>
      <w:r w:rsidR="00757361" w:rsidRPr="00757361">
        <w:rPr>
          <w:b/>
          <w:i/>
          <w:sz w:val="28"/>
          <w:szCs w:val="28"/>
          <w:vertAlign w:val="subscript"/>
        </w:rPr>
        <w:t xml:space="preserve"> </w:t>
      </w:r>
      <w:r w:rsidR="00A76731" w:rsidRPr="00A76731">
        <w:rPr>
          <w:b/>
          <w:i/>
          <w:sz w:val="28"/>
          <w:szCs w:val="28"/>
          <w:vertAlign w:val="subscript"/>
          <w:lang w:val="en-US"/>
        </w:rPr>
        <w:t>II</w:t>
      </w:r>
      <w:r w:rsidR="00A76731" w:rsidRPr="00A76731">
        <w:rPr>
          <w:b/>
          <w:i/>
          <w:sz w:val="28"/>
          <w:szCs w:val="28"/>
          <w:vertAlign w:val="subscript"/>
        </w:rPr>
        <w:t xml:space="preserve"> этапа</w:t>
      </w:r>
      <w:r w:rsidR="00A76731">
        <w:t xml:space="preserve"> учитывает результаты студента по текущему контролю по следующей формуле:</w:t>
      </w:r>
    </w:p>
    <w:p w:rsidR="00A76731" w:rsidRPr="000546F3" w:rsidRDefault="00654595" w:rsidP="00A76731">
      <w:pPr>
        <w:spacing w:before="240"/>
        <w:jc w:val="center"/>
        <w:rPr>
          <w:b/>
          <w:sz w:val="28"/>
          <w:szCs w:val="28"/>
          <w:vertAlign w:val="subscript"/>
        </w:rPr>
      </w:pPr>
      <w:r w:rsidRPr="000546F3">
        <w:rPr>
          <w:b/>
          <w:sz w:val="28"/>
          <w:szCs w:val="28"/>
        </w:rPr>
        <w:t>О</w:t>
      </w:r>
      <w:r w:rsidRPr="000546F3">
        <w:rPr>
          <w:b/>
          <w:i/>
          <w:sz w:val="28"/>
          <w:szCs w:val="28"/>
          <w:vertAlign w:val="subscript"/>
        </w:rPr>
        <w:t xml:space="preserve"> накопленная</w:t>
      </w:r>
      <w:r w:rsidR="00A76731">
        <w:rPr>
          <w:b/>
          <w:i/>
          <w:sz w:val="28"/>
          <w:szCs w:val="28"/>
          <w:vertAlign w:val="subscript"/>
          <w:lang w:val="en-US"/>
        </w:rPr>
        <w:t>I</w:t>
      </w:r>
      <w:r w:rsidR="00A76731" w:rsidRPr="000546F3">
        <w:rPr>
          <w:b/>
          <w:i/>
          <w:sz w:val="28"/>
          <w:szCs w:val="28"/>
          <w:vertAlign w:val="subscript"/>
          <w:lang w:val="en-US"/>
        </w:rPr>
        <w:t>I</w:t>
      </w:r>
      <w:r w:rsidR="00A76731" w:rsidRPr="000546F3">
        <w:rPr>
          <w:b/>
          <w:i/>
          <w:sz w:val="28"/>
          <w:szCs w:val="28"/>
          <w:vertAlign w:val="subscript"/>
        </w:rPr>
        <w:t xml:space="preserve"> этапа</w:t>
      </w:r>
      <w:r w:rsidR="00757361" w:rsidRPr="00757361">
        <w:rPr>
          <w:b/>
          <w:i/>
          <w:sz w:val="28"/>
          <w:szCs w:val="28"/>
          <w:vertAlign w:val="subscript"/>
        </w:rPr>
        <w:t xml:space="preserve"> </w:t>
      </w:r>
      <w:r w:rsidR="00A76731" w:rsidRPr="000546F3">
        <w:rPr>
          <w:b/>
          <w:sz w:val="28"/>
          <w:szCs w:val="28"/>
        </w:rPr>
        <w:t xml:space="preserve">= </w:t>
      </w:r>
      <w:r w:rsidR="00A76731" w:rsidRPr="000546F3">
        <w:rPr>
          <w:b/>
          <w:sz w:val="28"/>
          <w:szCs w:val="28"/>
          <w:lang w:val="en-US"/>
        </w:rPr>
        <w:t>k</w:t>
      </w:r>
      <w:r w:rsidR="00A76731" w:rsidRPr="000546F3">
        <w:rPr>
          <w:b/>
          <w:sz w:val="28"/>
          <w:szCs w:val="28"/>
          <w:vertAlign w:val="subscript"/>
        </w:rPr>
        <w:t>1</w:t>
      </w:r>
      <w:r w:rsidR="00A76731" w:rsidRPr="000546F3">
        <w:rPr>
          <w:b/>
          <w:sz w:val="28"/>
          <w:szCs w:val="28"/>
        </w:rPr>
        <w:t>*</w:t>
      </w:r>
      <w:r w:rsidR="00A76731" w:rsidRPr="00380469">
        <w:rPr>
          <w:b/>
          <w:i/>
          <w:sz w:val="28"/>
          <w:szCs w:val="28"/>
          <w:lang w:val="en-US"/>
        </w:rPr>
        <w:t>O</w:t>
      </w:r>
      <w:r w:rsidR="00A76731" w:rsidRPr="00380469">
        <w:rPr>
          <w:b/>
          <w:i/>
          <w:sz w:val="28"/>
          <w:szCs w:val="28"/>
          <w:vertAlign w:val="subscript"/>
        </w:rPr>
        <w:t>презентации</w:t>
      </w:r>
      <w:r w:rsidR="00757361" w:rsidRPr="00757361">
        <w:rPr>
          <w:b/>
          <w:i/>
          <w:sz w:val="28"/>
          <w:szCs w:val="28"/>
          <w:vertAlign w:val="subscript"/>
        </w:rPr>
        <w:t xml:space="preserve"> </w:t>
      </w:r>
      <w:r w:rsidR="00A76731" w:rsidRPr="000546F3">
        <w:rPr>
          <w:b/>
          <w:sz w:val="28"/>
          <w:szCs w:val="28"/>
        </w:rPr>
        <w:t xml:space="preserve">+ </w:t>
      </w:r>
      <w:r w:rsidR="00A76731" w:rsidRPr="00380469">
        <w:rPr>
          <w:b/>
          <w:i/>
          <w:sz w:val="28"/>
          <w:szCs w:val="28"/>
          <w:lang w:val="en-US"/>
        </w:rPr>
        <w:t>k</w:t>
      </w:r>
      <w:r w:rsidR="00380469">
        <w:rPr>
          <w:b/>
          <w:i/>
          <w:sz w:val="28"/>
          <w:szCs w:val="28"/>
          <w:vertAlign w:val="subscript"/>
        </w:rPr>
        <w:t>2</w:t>
      </w:r>
      <w:r w:rsidR="00A76731" w:rsidRPr="00380469">
        <w:rPr>
          <w:b/>
          <w:i/>
          <w:sz w:val="28"/>
          <w:szCs w:val="28"/>
        </w:rPr>
        <w:t xml:space="preserve">* </w:t>
      </w:r>
      <w:proofErr w:type="spellStart"/>
      <w:r w:rsidRPr="00380469">
        <w:rPr>
          <w:b/>
          <w:i/>
          <w:sz w:val="28"/>
          <w:szCs w:val="28"/>
        </w:rPr>
        <w:t>О</w:t>
      </w:r>
      <w:r w:rsidRPr="00380469">
        <w:rPr>
          <w:b/>
          <w:i/>
          <w:sz w:val="28"/>
          <w:szCs w:val="28"/>
          <w:vertAlign w:val="subscript"/>
        </w:rPr>
        <w:t>ау</w:t>
      </w:r>
      <w:r>
        <w:rPr>
          <w:b/>
          <w:i/>
          <w:sz w:val="28"/>
          <w:szCs w:val="28"/>
          <w:vertAlign w:val="subscript"/>
        </w:rPr>
        <w:t>дитор</w:t>
      </w:r>
      <w:proofErr w:type="spellEnd"/>
      <w:r w:rsidR="00380469">
        <w:rPr>
          <w:b/>
          <w:i/>
          <w:sz w:val="28"/>
          <w:szCs w:val="28"/>
          <w:vertAlign w:val="subscript"/>
        </w:rPr>
        <w:t>.</w:t>
      </w:r>
      <w:r w:rsidR="00A76731" w:rsidRPr="00380469">
        <w:rPr>
          <w:b/>
          <w:i/>
          <w:sz w:val="28"/>
          <w:szCs w:val="28"/>
        </w:rPr>
        <w:t xml:space="preserve"> + </w:t>
      </w:r>
      <w:r w:rsidR="00A76731" w:rsidRPr="00380469">
        <w:rPr>
          <w:b/>
          <w:i/>
          <w:sz w:val="28"/>
          <w:szCs w:val="28"/>
          <w:lang w:val="en-US"/>
        </w:rPr>
        <w:t>k</w:t>
      </w:r>
      <w:r w:rsidR="00380469">
        <w:rPr>
          <w:b/>
          <w:i/>
          <w:sz w:val="28"/>
          <w:szCs w:val="28"/>
          <w:vertAlign w:val="subscript"/>
        </w:rPr>
        <w:t>3</w:t>
      </w:r>
      <w:r w:rsidR="00A76731" w:rsidRPr="00380469">
        <w:rPr>
          <w:b/>
          <w:i/>
          <w:sz w:val="28"/>
          <w:szCs w:val="28"/>
        </w:rPr>
        <w:t>* О</w:t>
      </w:r>
      <w:r w:rsidR="00A76731" w:rsidRPr="00380469">
        <w:rPr>
          <w:b/>
          <w:i/>
          <w:sz w:val="28"/>
          <w:szCs w:val="28"/>
          <w:vertAlign w:val="subscript"/>
        </w:rPr>
        <w:t>сам.работа</w:t>
      </w:r>
    </w:p>
    <w:p w:rsidR="002F4FD7" w:rsidRPr="00380469" w:rsidRDefault="00A77CB3" w:rsidP="002F4FD7">
      <w:pPr>
        <w:ind w:firstLine="0"/>
        <w:jc w:val="both"/>
        <w:rPr>
          <w:b/>
          <w:i/>
          <w:sz w:val="28"/>
          <w:szCs w:val="28"/>
        </w:rPr>
      </w:pPr>
      <w:r>
        <w:rPr>
          <w:szCs w:val="24"/>
        </w:rPr>
        <w:t xml:space="preserve">Где </w:t>
      </w:r>
      <w:r w:rsidR="002F4FD7" w:rsidRPr="00E25328">
        <w:rPr>
          <w:b/>
          <w:i/>
          <w:sz w:val="28"/>
          <w:szCs w:val="28"/>
          <w:lang w:val="en-US"/>
        </w:rPr>
        <w:t>k</w:t>
      </w:r>
      <w:r w:rsidR="002F4FD7" w:rsidRPr="00E25328">
        <w:rPr>
          <w:b/>
          <w:i/>
          <w:sz w:val="28"/>
          <w:szCs w:val="28"/>
          <w:vertAlign w:val="subscript"/>
        </w:rPr>
        <w:t xml:space="preserve">1 </w:t>
      </w:r>
      <w:r w:rsidR="002F4FD7" w:rsidRPr="00476732">
        <w:rPr>
          <w:b/>
          <w:i/>
          <w:sz w:val="28"/>
          <w:szCs w:val="28"/>
        </w:rPr>
        <w:t xml:space="preserve">= </w:t>
      </w:r>
      <w:r w:rsidR="002F4FD7">
        <w:rPr>
          <w:b/>
          <w:i/>
          <w:sz w:val="28"/>
          <w:szCs w:val="28"/>
        </w:rPr>
        <w:t>0,</w:t>
      </w:r>
      <w:r w:rsidR="002F4FD7" w:rsidRPr="00380469">
        <w:rPr>
          <w:b/>
          <w:i/>
          <w:sz w:val="28"/>
          <w:szCs w:val="28"/>
        </w:rPr>
        <w:t>2</w:t>
      </w:r>
    </w:p>
    <w:p w:rsidR="002F4FD7" w:rsidRPr="00E25328" w:rsidRDefault="00757361" w:rsidP="002F4FD7">
      <w:pPr>
        <w:ind w:firstLine="0"/>
        <w:jc w:val="both"/>
        <w:rPr>
          <w:b/>
          <w:i/>
          <w:sz w:val="28"/>
          <w:szCs w:val="28"/>
        </w:rPr>
      </w:pPr>
      <w:r w:rsidRPr="008B565B">
        <w:rPr>
          <w:b/>
          <w:i/>
          <w:sz w:val="28"/>
          <w:szCs w:val="28"/>
        </w:rPr>
        <w:t xml:space="preserve">      </w:t>
      </w:r>
      <w:r w:rsidR="002F4FD7" w:rsidRPr="00E25328">
        <w:rPr>
          <w:b/>
          <w:i/>
          <w:sz w:val="28"/>
          <w:szCs w:val="28"/>
          <w:lang w:val="en-US"/>
        </w:rPr>
        <w:t>k</w:t>
      </w:r>
      <w:r w:rsidR="002F4FD7" w:rsidRPr="00E25328">
        <w:rPr>
          <w:b/>
          <w:i/>
          <w:sz w:val="28"/>
          <w:szCs w:val="28"/>
          <w:vertAlign w:val="subscript"/>
        </w:rPr>
        <w:t>2</w:t>
      </w:r>
      <w:r w:rsidR="002F4FD7" w:rsidRPr="00476732">
        <w:rPr>
          <w:b/>
          <w:i/>
          <w:sz w:val="28"/>
          <w:szCs w:val="28"/>
        </w:rPr>
        <w:t xml:space="preserve"> =</w:t>
      </w:r>
      <w:r w:rsidR="00380469">
        <w:rPr>
          <w:b/>
          <w:i/>
          <w:sz w:val="28"/>
          <w:szCs w:val="28"/>
        </w:rPr>
        <w:t>0</w:t>
      </w:r>
      <w:r w:rsidR="00654595">
        <w:rPr>
          <w:b/>
          <w:i/>
          <w:sz w:val="28"/>
          <w:szCs w:val="28"/>
        </w:rPr>
        <w:t>, 4</w:t>
      </w:r>
    </w:p>
    <w:p w:rsidR="002F4FD7" w:rsidRDefault="00757361" w:rsidP="002F4FD7">
      <w:pPr>
        <w:ind w:firstLine="0"/>
        <w:jc w:val="both"/>
        <w:rPr>
          <w:b/>
          <w:i/>
          <w:sz w:val="28"/>
          <w:szCs w:val="28"/>
        </w:rPr>
      </w:pPr>
      <w:r w:rsidRPr="008B565B">
        <w:rPr>
          <w:b/>
          <w:i/>
          <w:sz w:val="28"/>
          <w:szCs w:val="28"/>
        </w:rPr>
        <w:t xml:space="preserve">      </w:t>
      </w:r>
      <w:r w:rsidR="002F4FD7" w:rsidRPr="00E25328">
        <w:rPr>
          <w:b/>
          <w:i/>
          <w:sz w:val="28"/>
          <w:szCs w:val="28"/>
          <w:lang w:val="en-US"/>
        </w:rPr>
        <w:t>k</w:t>
      </w:r>
      <w:r w:rsidR="002F4FD7" w:rsidRPr="00E25328">
        <w:rPr>
          <w:b/>
          <w:i/>
          <w:sz w:val="28"/>
          <w:szCs w:val="28"/>
          <w:vertAlign w:val="subscript"/>
        </w:rPr>
        <w:t xml:space="preserve">3 </w:t>
      </w:r>
      <w:r w:rsidR="002F4FD7" w:rsidRPr="00476732">
        <w:rPr>
          <w:b/>
          <w:i/>
          <w:sz w:val="28"/>
          <w:szCs w:val="28"/>
        </w:rPr>
        <w:t>=</w:t>
      </w:r>
      <w:r w:rsidR="00380469">
        <w:rPr>
          <w:b/>
          <w:i/>
          <w:sz w:val="28"/>
          <w:szCs w:val="28"/>
        </w:rPr>
        <w:t>0</w:t>
      </w:r>
      <w:r w:rsidR="00654595">
        <w:rPr>
          <w:b/>
          <w:i/>
          <w:sz w:val="28"/>
          <w:szCs w:val="28"/>
        </w:rPr>
        <w:t>, 4</w:t>
      </w:r>
    </w:p>
    <w:p w:rsidR="00A76731" w:rsidRDefault="00A76731" w:rsidP="00A76731">
      <w:pPr>
        <w:ind w:firstLine="0"/>
        <w:jc w:val="both"/>
      </w:pPr>
    </w:p>
    <w:p w:rsidR="00476732" w:rsidRPr="00A76731" w:rsidRDefault="00476732" w:rsidP="00A76731">
      <w:pPr>
        <w:ind w:firstLine="0"/>
        <w:jc w:val="both"/>
        <w:rPr>
          <w:b/>
          <w:i/>
          <w:sz w:val="28"/>
          <w:szCs w:val="28"/>
        </w:rPr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арифметический, в пользу студента.</w:t>
      </w:r>
    </w:p>
    <w:p w:rsidR="005F5408" w:rsidRDefault="005F5408" w:rsidP="00146590">
      <w:pPr>
        <w:ind w:firstLine="0"/>
        <w:jc w:val="both"/>
      </w:pPr>
    </w:p>
    <w:p w:rsidR="00FB0F7C" w:rsidRPr="005F5408" w:rsidRDefault="00FB0F7C" w:rsidP="00146590">
      <w:pPr>
        <w:ind w:firstLine="0"/>
        <w:jc w:val="both"/>
      </w:pPr>
    </w:p>
    <w:p w:rsidR="003C304C" w:rsidRDefault="00322326" w:rsidP="00EC4946">
      <w:pPr>
        <w:pStyle w:val="1"/>
      </w:pPr>
      <w:r>
        <w:t xml:space="preserve">12 </w:t>
      </w:r>
      <w:r w:rsidR="00D61665">
        <w:t>Учебно-методическое и информационное обеспечение дисциплины</w:t>
      </w:r>
    </w:p>
    <w:p w:rsidR="003C304C" w:rsidRDefault="00322326" w:rsidP="00B60708">
      <w:pPr>
        <w:pStyle w:val="2"/>
        <w:spacing w:before="240"/>
      </w:pPr>
      <w:r>
        <w:t xml:space="preserve">12.1 </w:t>
      </w:r>
      <w:r w:rsidR="00D243CE">
        <w:t>Базовый учебник</w:t>
      </w:r>
    </w:p>
    <w:p w:rsidR="003916A9" w:rsidRPr="002C6623" w:rsidRDefault="003916A9" w:rsidP="00146590">
      <w:pPr>
        <w:shd w:val="clear" w:color="auto" w:fill="FFFFFF"/>
        <w:spacing w:after="120"/>
        <w:ind w:firstLine="142"/>
        <w:rPr>
          <w:color w:val="000000"/>
        </w:rPr>
      </w:pPr>
      <w:r w:rsidRPr="00D75927">
        <w:rPr>
          <w:color w:val="000000"/>
        </w:rPr>
        <w:t xml:space="preserve">Английский для юристов: учебник/ под общ. </w:t>
      </w:r>
      <w:r>
        <w:rPr>
          <w:color w:val="000000"/>
        </w:rPr>
        <w:t>р</w:t>
      </w:r>
      <w:r w:rsidRPr="00D75927">
        <w:rPr>
          <w:color w:val="000000"/>
        </w:rPr>
        <w:t xml:space="preserve">ед. </w:t>
      </w:r>
      <w:proofErr w:type="spellStart"/>
      <w:r w:rsidRPr="00D75927">
        <w:rPr>
          <w:color w:val="000000"/>
        </w:rPr>
        <w:t>И.И.Чироновой</w:t>
      </w:r>
      <w:proofErr w:type="spellEnd"/>
      <w:proofErr w:type="gramStart"/>
      <w:r w:rsidRPr="00D75927">
        <w:rPr>
          <w:color w:val="000000"/>
        </w:rPr>
        <w:t xml:space="preserve"> .</w:t>
      </w:r>
      <w:proofErr w:type="gramEnd"/>
      <w:r w:rsidRPr="00D75927">
        <w:rPr>
          <w:color w:val="000000"/>
        </w:rPr>
        <w:t xml:space="preserve"> – М.</w:t>
      </w:r>
      <w:r>
        <w:rPr>
          <w:color w:val="000000"/>
        </w:rPr>
        <w:t>: «</w:t>
      </w:r>
      <w:proofErr w:type="spellStart"/>
      <w:r>
        <w:rPr>
          <w:color w:val="000000"/>
        </w:rPr>
        <w:t>Юрайт</w:t>
      </w:r>
      <w:proofErr w:type="spellEnd"/>
      <w:r>
        <w:rPr>
          <w:color w:val="000000"/>
        </w:rPr>
        <w:t>»,</w:t>
      </w:r>
      <w:r w:rsidRPr="00D75927">
        <w:rPr>
          <w:color w:val="000000"/>
        </w:rPr>
        <w:t xml:space="preserve"> 201</w:t>
      </w:r>
      <w:r w:rsidRPr="002C6623">
        <w:rPr>
          <w:color w:val="000000"/>
        </w:rPr>
        <w:t>6.</w:t>
      </w:r>
    </w:p>
    <w:p w:rsidR="006826E2" w:rsidRPr="00E35B7C" w:rsidRDefault="003916A9" w:rsidP="00B60708">
      <w:pPr>
        <w:pStyle w:val="2"/>
        <w:spacing w:before="240"/>
        <w:rPr>
          <w:lang w:val="en-US"/>
        </w:rPr>
      </w:pPr>
      <w:r w:rsidRPr="000927A0">
        <w:rPr>
          <w:lang w:val="en-US"/>
        </w:rPr>
        <w:t>12.</w:t>
      </w:r>
      <w:r w:rsidRPr="008B77A9">
        <w:rPr>
          <w:lang w:val="en-US"/>
        </w:rPr>
        <w:t>2</w:t>
      </w:r>
      <w:r w:rsidR="003C304C">
        <w:t>Дополнительная</w:t>
      </w:r>
      <w:r w:rsidR="002D36FE" w:rsidRPr="00E35B7C">
        <w:rPr>
          <w:lang w:val="en-US"/>
        </w:rPr>
        <w:t xml:space="preserve"> </w:t>
      </w:r>
      <w:r w:rsidR="003C304C">
        <w:t>литература</w:t>
      </w:r>
    </w:p>
    <w:p w:rsidR="002D36FE" w:rsidRPr="00E35B7C" w:rsidRDefault="002D36FE" w:rsidP="002D36FE">
      <w:pPr>
        <w:rPr>
          <w:lang w:val="en-US"/>
        </w:rPr>
      </w:pPr>
    </w:p>
    <w:p w:rsidR="003916A9" w:rsidRDefault="003916A9" w:rsidP="003916A9">
      <w:pPr>
        <w:spacing w:after="120"/>
        <w:ind w:left="142" w:firstLine="0"/>
        <w:rPr>
          <w:lang w:val="en-US"/>
        </w:rPr>
      </w:pPr>
      <w:proofErr w:type="spellStart"/>
      <w:r w:rsidRPr="007C6C17">
        <w:rPr>
          <w:lang w:val="en-US"/>
        </w:rPr>
        <w:t>Brieger</w:t>
      </w:r>
      <w:proofErr w:type="spellEnd"/>
      <w:r w:rsidRPr="00160302">
        <w:rPr>
          <w:lang w:val="en-US"/>
        </w:rPr>
        <w:t xml:space="preserve">, </w:t>
      </w:r>
      <w:r w:rsidRPr="007C6C17">
        <w:rPr>
          <w:lang w:val="en-US"/>
        </w:rPr>
        <w:t>N</w:t>
      </w:r>
      <w:r w:rsidRPr="00160302">
        <w:rPr>
          <w:lang w:val="en-US"/>
        </w:rPr>
        <w:t xml:space="preserve">. (2003). </w:t>
      </w:r>
      <w:r w:rsidRPr="008841FB">
        <w:rPr>
          <w:i/>
          <w:lang w:val="en-US"/>
        </w:rPr>
        <w:t>Test your Professional English: Law</w:t>
      </w:r>
      <w:r w:rsidRPr="007C6C17">
        <w:rPr>
          <w:lang w:val="en-US"/>
        </w:rPr>
        <w:t>. Pearson Education Limited</w:t>
      </w:r>
      <w:r>
        <w:rPr>
          <w:lang w:val="en-US"/>
        </w:rPr>
        <w:t>.</w:t>
      </w:r>
    </w:p>
    <w:p w:rsidR="003916A9" w:rsidRDefault="003916A9" w:rsidP="003916A9">
      <w:pPr>
        <w:spacing w:after="120"/>
        <w:ind w:left="142" w:firstLine="0"/>
        <w:rPr>
          <w:lang w:val="en-US"/>
        </w:rPr>
      </w:pPr>
      <w:r w:rsidRPr="0081739D">
        <w:rPr>
          <w:lang w:val="en-US"/>
        </w:rPr>
        <w:t>Day</w:t>
      </w:r>
      <w:r w:rsidR="00A77CB3">
        <w:rPr>
          <w:lang w:val="en-US"/>
        </w:rPr>
        <w:t xml:space="preserve">, J. </w:t>
      </w:r>
      <w:proofErr w:type="spellStart"/>
      <w:r>
        <w:rPr>
          <w:lang w:val="en-US"/>
        </w:rPr>
        <w:t>Krois</w:t>
      </w:r>
      <w:proofErr w:type="spellEnd"/>
      <w:r>
        <w:rPr>
          <w:lang w:val="en-US"/>
        </w:rPr>
        <w:t xml:space="preserve">-Lindner, A. (2008). </w:t>
      </w:r>
      <w:r w:rsidRPr="009F4192">
        <w:rPr>
          <w:i/>
          <w:lang w:val="en-US"/>
        </w:rPr>
        <w:t>Introduction to</w:t>
      </w:r>
      <w:r w:rsidR="00577B30" w:rsidRPr="00577B30">
        <w:rPr>
          <w:i/>
          <w:lang w:val="en-US"/>
        </w:rPr>
        <w:t xml:space="preserve"> </w:t>
      </w:r>
      <w:r w:rsidRPr="00915C2D">
        <w:rPr>
          <w:i/>
          <w:lang w:val="en-US"/>
        </w:rPr>
        <w:t>International Legal English. A course for classroom or self-study use</w:t>
      </w:r>
      <w:r>
        <w:rPr>
          <w:lang w:val="en-US"/>
        </w:rPr>
        <w:t>. Teacher’s Book. CUP.</w:t>
      </w:r>
    </w:p>
    <w:p w:rsidR="003916A9" w:rsidRDefault="003916A9" w:rsidP="003916A9">
      <w:pPr>
        <w:spacing w:after="120"/>
        <w:ind w:left="142" w:firstLine="0"/>
        <w:rPr>
          <w:lang w:val="en-US"/>
        </w:rPr>
      </w:pPr>
      <w:proofErr w:type="spellStart"/>
      <w:r>
        <w:rPr>
          <w:lang w:val="en-US"/>
        </w:rPr>
        <w:t>Krois</w:t>
      </w:r>
      <w:proofErr w:type="spellEnd"/>
      <w:r>
        <w:rPr>
          <w:lang w:val="en-US"/>
        </w:rPr>
        <w:t>-Lindner, A., Firth, J. &amp;</w:t>
      </w:r>
      <w:r w:rsidR="00577B30" w:rsidRPr="00577B30">
        <w:rPr>
          <w:lang w:val="en-US"/>
        </w:rPr>
        <w:t xml:space="preserve"> </w:t>
      </w:r>
      <w:proofErr w:type="spellStart"/>
      <w:r>
        <w:rPr>
          <w:lang w:val="en-US"/>
        </w:rPr>
        <w:t>Translegal</w:t>
      </w:r>
      <w:proofErr w:type="spellEnd"/>
      <w:r>
        <w:rPr>
          <w:lang w:val="en-US"/>
        </w:rPr>
        <w:t xml:space="preserve">. (2008). </w:t>
      </w:r>
      <w:r w:rsidRPr="009F4192">
        <w:rPr>
          <w:i/>
          <w:lang w:val="en-US"/>
        </w:rPr>
        <w:t>Introduction to</w:t>
      </w:r>
      <w:r w:rsidR="00577B30" w:rsidRPr="00577B30">
        <w:rPr>
          <w:i/>
          <w:lang w:val="en-US"/>
        </w:rPr>
        <w:t xml:space="preserve"> </w:t>
      </w:r>
      <w:r w:rsidRPr="00915C2D">
        <w:rPr>
          <w:i/>
          <w:lang w:val="en-US"/>
        </w:rPr>
        <w:t>International Legal English. A course for classroom or self-study use</w:t>
      </w:r>
      <w:r>
        <w:rPr>
          <w:lang w:val="en-US"/>
        </w:rPr>
        <w:t>. CUP.</w:t>
      </w:r>
    </w:p>
    <w:p w:rsidR="003916A9" w:rsidRDefault="003916A9" w:rsidP="003916A9">
      <w:pPr>
        <w:spacing w:after="120"/>
        <w:ind w:left="142" w:firstLine="0"/>
        <w:jc w:val="both"/>
        <w:rPr>
          <w:lang w:val="en-US"/>
        </w:rPr>
      </w:pPr>
      <w:r w:rsidRPr="00E60AAB">
        <w:rPr>
          <w:lang w:val="en-US"/>
        </w:rPr>
        <w:t>McKay</w:t>
      </w:r>
      <w:r>
        <w:rPr>
          <w:lang w:val="en-US"/>
        </w:rPr>
        <w:t>,</w:t>
      </w:r>
      <w:r w:rsidRPr="00E60AAB">
        <w:rPr>
          <w:lang w:val="en-US"/>
        </w:rPr>
        <w:t xml:space="preserve"> W</w:t>
      </w:r>
      <w:r>
        <w:rPr>
          <w:lang w:val="en-US"/>
        </w:rPr>
        <w:t>.</w:t>
      </w:r>
      <w:r w:rsidRPr="00E60AAB">
        <w:rPr>
          <w:lang w:val="en-US"/>
        </w:rPr>
        <w:t xml:space="preserve"> R., Charlton H</w:t>
      </w:r>
      <w:r>
        <w:rPr>
          <w:lang w:val="en-US"/>
        </w:rPr>
        <w:t>.</w:t>
      </w:r>
      <w:r w:rsidRPr="00E60AAB">
        <w:rPr>
          <w:lang w:val="en-US"/>
        </w:rPr>
        <w:t xml:space="preserve"> E.</w:t>
      </w:r>
      <w:r>
        <w:rPr>
          <w:lang w:val="en-US"/>
        </w:rPr>
        <w:t xml:space="preserve"> (2005</w:t>
      </w:r>
      <w:r w:rsidR="00A77CB3">
        <w:rPr>
          <w:lang w:val="en-US"/>
        </w:rPr>
        <w:t>).</w:t>
      </w:r>
      <w:r w:rsidR="00A77CB3" w:rsidRPr="00AA6489">
        <w:rPr>
          <w:i/>
          <w:lang w:val="en-US"/>
        </w:rPr>
        <w:t xml:space="preserve"> Legal</w:t>
      </w:r>
      <w:r w:rsidRPr="00AA6489">
        <w:rPr>
          <w:i/>
          <w:lang w:val="en-US"/>
        </w:rPr>
        <w:t xml:space="preserve"> English. How to Understand and Master the Language of Law.</w:t>
      </w:r>
      <w:r w:rsidRPr="00E60AAB">
        <w:rPr>
          <w:lang w:val="en-US"/>
        </w:rPr>
        <w:t xml:space="preserve"> Pearson Education Limited.</w:t>
      </w:r>
    </w:p>
    <w:p w:rsidR="003916A9" w:rsidRPr="00904D17" w:rsidRDefault="003916A9" w:rsidP="003916A9">
      <w:pPr>
        <w:spacing w:after="120"/>
        <w:ind w:left="142" w:firstLine="0"/>
        <w:jc w:val="both"/>
        <w:rPr>
          <w:lang w:val="en-US"/>
        </w:rPr>
      </w:pPr>
      <w:r w:rsidRPr="00E60AAB">
        <w:rPr>
          <w:lang w:val="en-US"/>
        </w:rPr>
        <w:t>Rice, S.</w:t>
      </w:r>
      <w:r>
        <w:rPr>
          <w:lang w:val="en-US"/>
        </w:rPr>
        <w:t>,</w:t>
      </w:r>
      <w:r w:rsidRPr="00E60AAB">
        <w:rPr>
          <w:lang w:val="en-US"/>
        </w:rPr>
        <w:t xml:space="preserve"> Brown</w:t>
      </w:r>
      <w:r>
        <w:rPr>
          <w:lang w:val="en-US"/>
        </w:rPr>
        <w:t>,</w:t>
      </w:r>
      <w:r w:rsidRPr="00E60AAB">
        <w:rPr>
          <w:lang w:val="en-US"/>
        </w:rPr>
        <w:t xml:space="preserve"> G</w:t>
      </w:r>
      <w:r>
        <w:rPr>
          <w:lang w:val="en-US"/>
        </w:rPr>
        <w:t>.</w:t>
      </w:r>
      <w:r w:rsidRPr="00E60AAB">
        <w:rPr>
          <w:lang w:val="en-US"/>
        </w:rPr>
        <w:t xml:space="preserve"> D. </w:t>
      </w:r>
      <w:r>
        <w:rPr>
          <w:lang w:val="en-US"/>
        </w:rPr>
        <w:t xml:space="preserve">(2007). </w:t>
      </w:r>
      <w:r w:rsidRPr="00AA6489">
        <w:rPr>
          <w:i/>
          <w:lang w:val="en-US"/>
        </w:rPr>
        <w:t>Professional English in Use.</w:t>
      </w:r>
      <w:r w:rsidR="00577B30" w:rsidRPr="00577B30">
        <w:rPr>
          <w:i/>
          <w:lang w:val="en-US"/>
        </w:rPr>
        <w:t xml:space="preserve"> </w:t>
      </w:r>
      <w:r>
        <w:rPr>
          <w:lang w:val="en-US"/>
        </w:rPr>
        <w:t>Law. CUP</w:t>
      </w:r>
      <w:r w:rsidRPr="00E60AAB">
        <w:rPr>
          <w:lang w:val="en-US"/>
        </w:rPr>
        <w:t>.</w:t>
      </w:r>
    </w:p>
    <w:p w:rsidR="007A139F" w:rsidRPr="008B77A9" w:rsidRDefault="007A139F" w:rsidP="003916A9">
      <w:pPr>
        <w:ind w:firstLine="0"/>
        <w:rPr>
          <w:b/>
          <w:lang w:val="en-US"/>
        </w:rPr>
      </w:pPr>
    </w:p>
    <w:p w:rsidR="00126B55" w:rsidRPr="00C6111C" w:rsidRDefault="00126B55" w:rsidP="003916A9">
      <w:pPr>
        <w:ind w:firstLine="0"/>
        <w:rPr>
          <w:b/>
          <w:lang w:val="en-US"/>
        </w:rPr>
      </w:pPr>
    </w:p>
    <w:p w:rsidR="00126B55" w:rsidRPr="00C6111C" w:rsidRDefault="00126B55" w:rsidP="003916A9">
      <w:pPr>
        <w:ind w:firstLine="0"/>
        <w:rPr>
          <w:b/>
          <w:lang w:val="en-US"/>
        </w:rPr>
      </w:pPr>
    </w:p>
    <w:p w:rsidR="003916A9" w:rsidRPr="003916A9" w:rsidRDefault="003916A9" w:rsidP="003916A9">
      <w:pPr>
        <w:ind w:firstLine="0"/>
        <w:rPr>
          <w:b/>
        </w:rPr>
      </w:pPr>
      <w:r w:rsidRPr="003916A9">
        <w:rPr>
          <w:b/>
        </w:rPr>
        <w:lastRenderedPageBreak/>
        <w:t>12.3 Интернет ресурсы</w:t>
      </w:r>
    </w:p>
    <w:p w:rsidR="003916A9" w:rsidRPr="00C77E6F" w:rsidRDefault="006714EE" w:rsidP="00146590">
      <w:pPr>
        <w:widowControl w:val="0"/>
        <w:spacing w:after="120" w:line="360" w:lineRule="auto"/>
        <w:ind w:firstLine="142"/>
        <w:jc w:val="both"/>
        <w:rPr>
          <w:u w:val="single"/>
        </w:rPr>
      </w:pPr>
      <w:hyperlink r:id="rId23" w:tgtFrame="_blank" w:history="1">
        <w:r w:rsidR="003916A9" w:rsidRPr="00C77E6F">
          <w:rPr>
            <w:rStyle w:val="ad"/>
          </w:rPr>
          <w:t>http://www.wipo.int/about-ip/en</w:t>
        </w:r>
        <w:r w:rsidR="003916A9" w:rsidRPr="00C77E6F">
          <w:rPr>
            <w:rStyle w:val="ad"/>
          </w:rPr>
          <w:br/>
        </w:r>
      </w:hyperlink>
      <w:r w:rsidR="00757361" w:rsidRPr="00757361">
        <w:t xml:space="preserve">  </w:t>
      </w:r>
      <w:hyperlink r:id="rId24" w:tgtFrame="_blank" w:history="1">
        <w:r w:rsidR="003916A9" w:rsidRPr="00C77E6F">
          <w:rPr>
            <w:rStyle w:val="ad"/>
          </w:rPr>
          <w:t>http://www.wipo.int/export/sites/www/freepublications/en/intproperty/450/wipo_pub_450.pdf</w:t>
        </w:r>
      </w:hyperlink>
    </w:p>
    <w:p w:rsidR="003916A9" w:rsidRPr="00C77E6F" w:rsidRDefault="006714EE" w:rsidP="00146590">
      <w:pPr>
        <w:spacing w:after="120"/>
        <w:ind w:firstLine="142"/>
        <w:jc w:val="both"/>
      </w:pPr>
      <w:hyperlink r:id="rId25" w:tgtFrame="_blank" w:history="1">
        <w:r w:rsidR="003916A9" w:rsidRPr="00C77E6F">
          <w:rPr>
            <w:rStyle w:val="ad"/>
          </w:rPr>
          <w:t>http://www.oercommons.org/courses/introducing-copyright/view</w:t>
        </w:r>
      </w:hyperlink>
    </w:p>
    <w:p w:rsidR="003916A9" w:rsidRDefault="006714EE" w:rsidP="00146590">
      <w:pPr>
        <w:spacing w:after="120"/>
        <w:ind w:firstLine="142"/>
      </w:pPr>
      <w:hyperlink r:id="rId26" w:history="1">
        <w:r w:rsidR="003916A9" w:rsidRPr="00C77E6F">
          <w:rPr>
            <w:rStyle w:val="ad"/>
            <w:bCs/>
            <w:i/>
            <w:iCs/>
            <w:lang w:val="en-US"/>
          </w:rPr>
          <w:t>http</w:t>
        </w:r>
        <w:r w:rsidR="003916A9" w:rsidRPr="00C77E6F">
          <w:rPr>
            <w:rStyle w:val="ad"/>
            <w:bCs/>
            <w:i/>
            <w:iCs/>
          </w:rPr>
          <w:t>://</w:t>
        </w:r>
        <w:r w:rsidR="003916A9" w:rsidRPr="00C77E6F">
          <w:rPr>
            <w:rStyle w:val="ad"/>
            <w:bCs/>
            <w:i/>
            <w:iCs/>
            <w:lang w:val="en-US"/>
          </w:rPr>
          <w:t>cnx</w:t>
        </w:r>
        <w:r w:rsidR="003916A9" w:rsidRPr="00C77E6F">
          <w:rPr>
            <w:rStyle w:val="ad"/>
            <w:bCs/>
            <w:i/>
            <w:iCs/>
          </w:rPr>
          <w:t>.</w:t>
        </w:r>
        <w:r w:rsidR="003916A9" w:rsidRPr="00C77E6F">
          <w:rPr>
            <w:rStyle w:val="ad"/>
            <w:bCs/>
            <w:i/>
            <w:iCs/>
            <w:lang w:val="en-US"/>
          </w:rPr>
          <w:t>org</w:t>
        </w:r>
        <w:r w:rsidR="003916A9" w:rsidRPr="00C77E6F">
          <w:rPr>
            <w:rStyle w:val="ad"/>
            <w:bCs/>
            <w:i/>
            <w:iCs/>
          </w:rPr>
          <w:t>/</w:t>
        </w:r>
        <w:r w:rsidR="003916A9" w:rsidRPr="00C77E6F">
          <w:rPr>
            <w:rStyle w:val="ad"/>
            <w:bCs/>
            <w:i/>
            <w:iCs/>
            <w:lang w:val="en-US"/>
          </w:rPr>
          <w:t>contents</w:t>
        </w:r>
        <w:r w:rsidR="003916A9" w:rsidRPr="00C77E6F">
          <w:rPr>
            <w:rStyle w:val="ad"/>
            <w:bCs/>
            <w:i/>
            <w:iCs/>
          </w:rPr>
          <w:t>/</w:t>
        </w:r>
        <w:r w:rsidR="003916A9" w:rsidRPr="00C77E6F">
          <w:rPr>
            <w:rStyle w:val="ad"/>
            <w:bCs/>
            <w:i/>
            <w:iCs/>
            <w:lang w:val="en-US"/>
          </w:rPr>
          <w:t>a</w:t>
        </w:r>
        <w:r w:rsidR="003916A9" w:rsidRPr="00C77E6F">
          <w:rPr>
            <w:rStyle w:val="ad"/>
            <w:bCs/>
            <w:i/>
            <w:iCs/>
          </w:rPr>
          <w:t>3</w:t>
        </w:r>
        <w:r w:rsidR="003916A9" w:rsidRPr="00C77E6F">
          <w:rPr>
            <w:rStyle w:val="ad"/>
            <w:bCs/>
            <w:i/>
            <w:iCs/>
            <w:lang w:val="en-US"/>
          </w:rPr>
          <w:t>f</w:t>
        </w:r>
        <w:r w:rsidR="003916A9" w:rsidRPr="00C77E6F">
          <w:rPr>
            <w:rStyle w:val="ad"/>
            <w:bCs/>
            <w:i/>
            <w:iCs/>
          </w:rPr>
          <w:t>72146-</w:t>
        </w:r>
        <w:r w:rsidR="003916A9" w:rsidRPr="00C77E6F">
          <w:rPr>
            <w:rStyle w:val="ad"/>
            <w:bCs/>
            <w:i/>
            <w:iCs/>
            <w:lang w:val="en-US"/>
          </w:rPr>
          <w:t>bf</w:t>
        </w:r>
        <w:r w:rsidR="003916A9" w:rsidRPr="00C77E6F">
          <w:rPr>
            <w:rStyle w:val="ad"/>
            <w:bCs/>
            <w:i/>
            <w:iCs/>
          </w:rPr>
          <w:t>95-4860-8</w:t>
        </w:r>
        <w:r w:rsidR="003916A9" w:rsidRPr="00C77E6F">
          <w:rPr>
            <w:rStyle w:val="ad"/>
            <w:bCs/>
            <w:i/>
            <w:iCs/>
            <w:lang w:val="en-US"/>
          </w:rPr>
          <w:t>f</w:t>
        </w:r>
        <w:r w:rsidR="003916A9" w:rsidRPr="00C77E6F">
          <w:rPr>
            <w:rStyle w:val="ad"/>
            <w:bCs/>
            <w:i/>
            <w:iCs/>
          </w:rPr>
          <w:t>01-0087</w:t>
        </w:r>
        <w:r w:rsidR="003916A9" w:rsidRPr="00C77E6F">
          <w:rPr>
            <w:rStyle w:val="ad"/>
            <w:bCs/>
            <w:i/>
            <w:iCs/>
            <w:lang w:val="en-US"/>
          </w:rPr>
          <w:t>fa</w:t>
        </w:r>
        <w:r w:rsidR="003916A9" w:rsidRPr="00C77E6F">
          <w:rPr>
            <w:rStyle w:val="ad"/>
            <w:bCs/>
            <w:i/>
            <w:iCs/>
          </w:rPr>
          <w:t>9</w:t>
        </w:r>
        <w:r w:rsidR="003916A9" w:rsidRPr="00C77E6F">
          <w:rPr>
            <w:rStyle w:val="ad"/>
            <w:bCs/>
            <w:i/>
            <w:iCs/>
            <w:lang w:val="en-US"/>
          </w:rPr>
          <w:t>ad</w:t>
        </w:r>
        <w:r w:rsidR="003916A9" w:rsidRPr="00C77E6F">
          <w:rPr>
            <w:rStyle w:val="ad"/>
            <w:bCs/>
            <w:i/>
            <w:iCs/>
          </w:rPr>
          <w:t>116@3</w:t>
        </w:r>
      </w:hyperlink>
    </w:p>
    <w:p w:rsidR="007A139F" w:rsidRPr="00C77E6F" w:rsidRDefault="006714EE" w:rsidP="00146590">
      <w:pPr>
        <w:spacing w:after="120"/>
        <w:ind w:firstLine="142"/>
        <w:rPr>
          <w:i/>
        </w:rPr>
      </w:pPr>
      <w:hyperlink r:id="rId27" w:history="1">
        <w:r w:rsidR="007A139F" w:rsidRPr="008242EF">
          <w:rPr>
            <w:rStyle w:val="ad"/>
            <w:i/>
          </w:rPr>
          <w:t>https://www.gov.uk/</w:t>
        </w:r>
      </w:hyperlink>
    </w:p>
    <w:p w:rsidR="00D657AF" w:rsidRDefault="00A77CB3" w:rsidP="00B60708">
      <w:pPr>
        <w:pStyle w:val="2"/>
        <w:spacing w:before="240"/>
      </w:pPr>
      <w:r>
        <w:t>12.4 Справочники</w:t>
      </w:r>
      <w:r w:rsidR="00D657AF">
        <w:t>, словари, энциклопедии</w:t>
      </w:r>
    </w:p>
    <w:p w:rsidR="00D634E8" w:rsidRDefault="00D634E8" w:rsidP="00757361">
      <w:pPr>
        <w:spacing w:line="276" w:lineRule="auto"/>
        <w:ind w:firstLine="0"/>
        <w:rPr>
          <w:lang w:val="en-US"/>
        </w:rPr>
      </w:pPr>
      <w:proofErr w:type="spellStart"/>
      <w:r>
        <w:rPr>
          <w:lang w:val="en-US"/>
        </w:rPr>
        <w:t>JonathanWallis</w:t>
      </w:r>
      <w:proofErr w:type="spellEnd"/>
      <w:r w:rsidRPr="008B565B">
        <w:rPr>
          <w:lang w:val="en-US"/>
        </w:rPr>
        <w:t xml:space="preserve">, </w:t>
      </w:r>
      <w:proofErr w:type="spellStart"/>
      <w:r>
        <w:rPr>
          <w:lang w:val="en-US"/>
        </w:rPr>
        <w:t>SusanE</w:t>
      </w:r>
      <w:proofErr w:type="spellEnd"/>
      <w:r w:rsidRPr="008B565B">
        <w:rPr>
          <w:lang w:val="en-US"/>
        </w:rPr>
        <w:t xml:space="preserve">. </w:t>
      </w:r>
      <w:r>
        <w:rPr>
          <w:lang w:val="en-US"/>
        </w:rPr>
        <w:t xml:space="preserve">Wild. (2006). </w:t>
      </w:r>
      <w:proofErr w:type="spellStart"/>
      <w:r>
        <w:rPr>
          <w:lang w:val="en-US"/>
        </w:rPr>
        <w:t>Webster</w:t>
      </w:r>
      <w:r w:rsidRPr="00D634E8">
        <w:rPr>
          <w:lang w:val="en-US"/>
        </w:rPr>
        <w:t>’</w:t>
      </w:r>
      <w:r>
        <w:rPr>
          <w:lang w:val="en-US"/>
        </w:rPr>
        <w:t>sNewWorldLawDictionary</w:t>
      </w:r>
      <w:proofErr w:type="spellEnd"/>
    </w:p>
    <w:p w:rsidR="00D634E8" w:rsidRPr="00735523" w:rsidRDefault="006714EE" w:rsidP="00757361">
      <w:pPr>
        <w:spacing w:line="276" w:lineRule="auto"/>
        <w:ind w:firstLine="0"/>
        <w:rPr>
          <w:lang w:val="en-US"/>
        </w:rPr>
      </w:pPr>
      <w:hyperlink r:id="rId28" w:history="1">
        <w:r w:rsidR="00D634E8" w:rsidRPr="008242EF">
          <w:rPr>
            <w:rStyle w:val="ad"/>
            <w:lang w:val="en-US"/>
          </w:rPr>
          <w:t>http</w:t>
        </w:r>
        <w:r w:rsidR="00D634E8" w:rsidRPr="00735523">
          <w:rPr>
            <w:rStyle w:val="ad"/>
            <w:lang w:val="en-US"/>
          </w:rPr>
          <w:t>://</w:t>
        </w:r>
        <w:r w:rsidR="00D634E8" w:rsidRPr="008242EF">
          <w:rPr>
            <w:rStyle w:val="ad"/>
            <w:lang w:val="en-US"/>
          </w:rPr>
          <w:t>law</w:t>
        </w:r>
        <w:r w:rsidR="00D634E8" w:rsidRPr="00735523">
          <w:rPr>
            <w:rStyle w:val="ad"/>
            <w:lang w:val="en-US"/>
          </w:rPr>
          <w:t>.</w:t>
        </w:r>
        <w:r w:rsidR="00D634E8" w:rsidRPr="008242EF">
          <w:rPr>
            <w:rStyle w:val="ad"/>
            <w:lang w:val="en-US"/>
          </w:rPr>
          <w:t>yourdictionary</w:t>
        </w:r>
        <w:r w:rsidR="00D634E8" w:rsidRPr="00735523">
          <w:rPr>
            <w:rStyle w:val="ad"/>
            <w:lang w:val="en-US"/>
          </w:rPr>
          <w:t>.</w:t>
        </w:r>
        <w:r w:rsidR="00D634E8" w:rsidRPr="008242EF">
          <w:rPr>
            <w:rStyle w:val="ad"/>
            <w:lang w:val="en-US"/>
          </w:rPr>
          <w:t>com</w:t>
        </w:r>
      </w:hyperlink>
      <w:r w:rsidR="00D634E8" w:rsidRPr="00735523">
        <w:rPr>
          <w:lang w:val="en-US"/>
        </w:rPr>
        <w:t>[</w:t>
      </w:r>
      <w:r w:rsidR="00D634E8">
        <w:t>Электронныйресурс</w:t>
      </w:r>
      <w:r w:rsidR="00D634E8" w:rsidRPr="00735523">
        <w:rPr>
          <w:lang w:val="en-US"/>
        </w:rPr>
        <w:t>]</w:t>
      </w:r>
    </w:p>
    <w:p w:rsidR="00D634E8" w:rsidRDefault="006714EE" w:rsidP="00757361">
      <w:pPr>
        <w:spacing w:line="276" w:lineRule="auto"/>
        <w:ind w:firstLine="0"/>
      </w:pPr>
      <w:hyperlink r:id="rId29" w:history="1">
        <w:r w:rsidR="007A139F" w:rsidRPr="008242EF">
          <w:rPr>
            <w:rStyle w:val="ad"/>
          </w:rPr>
          <w:t>http://definitions.uslegal.com</w:t>
        </w:r>
      </w:hyperlink>
      <w:r w:rsidR="007A139F" w:rsidRPr="00D634E8">
        <w:t>[</w:t>
      </w:r>
      <w:r w:rsidR="007A139F">
        <w:t>Электронный ресурс</w:t>
      </w:r>
      <w:r w:rsidR="007A139F" w:rsidRPr="00D634E8">
        <w:t>]</w:t>
      </w:r>
    </w:p>
    <w:p w:rsidR="007A139F" w:rsidRDefault="007A139F" w:rsidP="00757361">
      <w:pPr>
        <w:spacing w:line="276" w:lineRule="auto"/>
        <w:jc w:val="both"/>
      </w:pPr>
    </w:p>
    <w:p w:rsidR="008B7F20" w:rsidRDefault="007A139F" w:rsidP="008B7F20">
      <w:pPr>
        <w:pStyle w:val="2"/>
      </w:pPr>
      <w:r>
        <w:t>12.5</w:t>
      </w:r>
      <w:r w:rsidR="00757361" w:rsidRPr="008B565B">
        <w:t xml:space="preserve"> </w:t>
      </w:r>
      <w:r w:rsidR="008B7F20">
        <w:t>Дистанционная поддержка дисциплины</w:t>
      </w:r>
    </w:p>
    <w:p w:rsidR="007A139F" w:rsidRDefault="007A139F" w:rsidP="007A139F">
      <w:r>
        <w:t xml:space="preserve">Онлайн курсы в системах </w:t>
      </w:r>
      <w:r>
        <w:rPr>
          <w:lang w:val="en-US"/>
        </w:rPr>
        <w:t>LMS</w:t>
      </w:r>
      <w:r w:rsidR="00757361" w:rsidRPr="00757361">
        <w:t xml:space="preserve"> </w:t>
      </w:r>
      <w:r>
        <w:t xml:space="preserve">и/или </w:t>
      </w:r>
      <w:r>
        <w:rPr>
          <w:lang w:val="en-US"/>
        </w:rPr>
        <w:t>edX</w:t>
      </w:r>
    </w:p>
    <w:p w:rsidR="007A139F" w:rsidRDefault="007A139F" w:rsidP="007A139F"/>
    <w:p w:rsidR="007A139F" w:rsidRDefault="007A139F" w:rsidP="007A139F"/>
    <w:p w:rsidR="007A139F" w:rsidRDefault="007A139F" w:rsidP="007A139F"/>
    <w:p w:rsidR="00101426" w:rsidRDefault="00101426" w:rsidP="007A139F"/>
    <w:p w:rsidR="00101426" w:rsidRDefault="00101426" w:rsidP="007A139F"/>
    <w:p w:rsidR="00101426" w:rsidRDefault="00101426" w:rsidP="007A139F"/>
    <w:p w:rsidR="00101426" w:rsidRDefault="00101426" w:rsidP="007A139F"/>
    <w:p w:rsidR="00101426" w:rsidRDefault="00101426" w:rsidP="007A139F"/>
    <w:p w:rsidR="00101426" w:rsidRDefault="00101426" w:rsidP="007A139F"/>
    <w:p w:rsidR="00101426" w:rsidRDefault="00101426" w:rsidP="007A139F"/>
    <w:p w:rsidR="00101426" w:rsidRDefault="00101426" w:rsidP="007A139F"/>
    <w:p w:rsidR="00101426" w:rsidRDefault="00101426" w:rsidP="007A139F"/>
    <w:p w:rsidR="00101426" w:rsidRDefault="00101426" w:rsidP="007A139F"/>
    <w:p w:rsidR="00101426" w:rsidRDefault="00101426" w:rsidP="007A139F"/>
    <w:p w:rsidR="00101426" w:rsidRDefault="00101426" w:rsidP="007A139F"/>
    <w:p w:rsidR="00101426" w:rsidRDefault="00101426" w:rsidP="007A139F"/>
    <w:p w:rsidR="007A139F" w:rsidRPr="00577B30" w:rsidRDefault="0064004A" w:rsidP="00C554F5">
      <w:pPr>
        <w:jc w:val="right"/>
        <w:rPr>
          <w:i/>
        </w:rPr>
      </w:pPr>
      <w:r w:rsidRPr="00577B30">
        <w:rPr>
          <w:i/>
        </w:rPr>
        <w:lastRenderedPageBreak/>
        <w:t>Приложение 1</w:t>
      </w:r>
    </w:p>
    <w:p w:rsidR="007A139F" w:rsidRDefault="007A139F" w:rsidP="007A139F">
      <w:pPr>
        <w:ind w:firstLine="0"/>
        <w:jc w:val="both"/>
      </w:pPr>
    </w:p>
    <w:p w:rsidR="0064004A" w:rsidRDefault="0064004A" w:rsidP="0064004A">
      <w:pPr>
        <w:jc w:val="center"/>
        <w:rPr>
          <w:b/>
        </w:rPr>
      </w:pPr>
      <w:r w:rsidRPr="00DC1C72">
        <w:rPr>
          <w:b/>
        </w:rPr>
        <w:t>Критерии устного сообщения</w:t>
      </w:r>
    </w:p>
    <w:p w:rsidR="0064004A" w:rsidRDefault="0064004A" w:rsidP="0064004A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3118"/>
        <w:gridCol w:w="2835"/>
        <w:gridCol w:w="3827"/>
      </w:tblGrid>
      <w:tr w:rsidR="0064004A" w:rsidTr="00466048">
        <w:tc>
          <w:tcPr>
            <w:tcW w:w="2943" w:type="dxa"/>
          </w:tcPr>
          <w:p w:rsidR="0064004A" w:rsidRPr="0064004A" w:rsidRDefault="0064004A" w:rsidP="0064004A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64004A" w:rsidRPr="0064004A" w:rsidRDefault="0064004A" w:rsidP="0064004A">
            <w:pPr>
              <w:jc w:val="both"/>
              <w:rPr>
                <w:b/>
              </w:rPr>
            </w:pPr>
            <w:r w:rsidRPr="0064004A">
              <w:rPr>
                <w:b/>
              </w:rPr>
              <w:t>0</w:t>
            </w:r>
          </w:p>
        </w:tc>
        <w:tc>
          <w:tcPr>
            <w:tcW w:w="3118" w:type="dxa"/>
          </w:tcPr>
          <w:p w:rsidR="0064004A" w:rsidRPr="0064004A" w:rsidRDefault="0064004A" w:rsidP="0064004A">
            <w:pPr>
              <w:jc w:val="both"/>
              <w:rPr>
                <w:b/>
              </w:rPr>
            </w:pPr>
            <w:r w:rsidRPr="0064004A">
              <w:rPr>
                <w:b/>
              </w:rPr>
              <w:t>1</w:t>
            </w:r>
          </w:p>
        </w:tc>
        <w:tc>
          <w:tcPr>
            <w:tcW w:w="2835" w:type="dxa"/>
          </w:tcPr>
          <w:p w:rsidR="0064004A" w:rsidRPr="0064004A" w:rsidRDefault="0064004A" w:rsidP="0064004A">
            <w:pPr>
              <w:jc w:val="both"/>
              <w:rPr>
                <w:b/>
              </w:rPr>
            </w:pPr>
            <w:r w:rsidRPr="0064004A">
              <w:rPr>
                <w:b/>
              </w:rPr>
              <w:t>2</w:t>
            </w:r>
          </w:p>
        </w:tc>
        <w:tc>
          <w:tcPr>
            <w:tcW w:w="3827" w:type="dxa"/>
          </w:tcPr>
          <w:p w:rsidR="0064004A" w:rsidRPr="0064004A" w:rsidRDefault="0064004A" w:rsidP="0064004A">
            <w:pPr>
              <w:jc w:val="both"/>
              <w:rPr>
                <w:b/>
              </w:rPr>
            </w:pPr>
            <w:r w:rsidRPr="0064004A">
              <w:rPr>
                <w:b/>
              </w:rPr>
              <w:t>3</w:t>
            </w:r>
          </w:p>
        </w:tc>
      </w:tr>
      <w:tr w:rsidR="0064004A" w:rsidTr="00466048">
        <w:tc>
          <w:tcPr>
            <w:tcW w:w="2943" w:type="dxa"/>
          </w:tcPr>
          <w:p w:rsidR="0064004A" w:rsidRPr="0064004A" w:rsidRDefault="0064004A" w:rsidP="0064004A">
            <w:pPr>
              <w:ind w:firstLine="0"/>
              <w:rPr>
                <w:b/>
              </w:rPr>
            </w:pPr>
            <w:r w:rsidRPr="0064004A">
              <w:rPr>
                <w:b/>
              </w:rPr>
              <w:t>Употребление термин</w:t>
            </w:r>
            <w:r w:rsidRPr="0064004A">
              <w:rPr>
                <w:b/>
              </w:rPr>
              <w:t>о</w:t>
            </w:r>
            <w:r w:rsidRPr="0064004A">
              <w:rPr>
                <w:b/>
              </w:rPr>
              <w:t xml:space="preserve">логии </w:t>
            </w:r>
          </w:p>
        </w:tc>
        <w:tc>
          <w:tcPr>
            <w:tcW w:w="2694" w:type="dxa"/>
          </w:tcPr>
          <w:p w:rsidR="0064004A" w:rsidRPr="00DC1C72" w:rsidRDefault="0064004A" w:rsidP="0064004A">
            <w:pPr>
              <w:ind w:firstLine="0"/>
            </w:pPr>
            <w:r>
              <w:t>Коммуникативная з</w:t>
            </w:r>
            <w:r>
              <w:t>а</w:t>
            </w:r>
            <w:r>
              <w:t>дача выполнена без и</w:t>
            </w:r>
            <w:r>
              <w:t>с</w:t>
            </w:r>
            <w:r>
              <w:t>пользования термин</w:t>
            </w:r>
            <w:r>
              <w:t>о</w:t>
            </w:r>
            <w:r>
              <w:t>логии</w:t>
            </w:r>
          </w:p>
        </w:tc>
        <w:tc>
          <w:tcPr>
            <w:tcW w:w="3118" w:type="dxa"/>
          </w:tcPr>
          <w:p w:rsidR="0064004A" w:rsidRPr="00DC1C72" w:rsidRDefault="0064004A" w:rsidP="0064004A">
            <w:pPr>
              <w:ind w:firstLine="0"/>
            </w:pPr>
            <w:r>
              <w:t>Коммуникативная задача выполнена при использов</w:t>
            </w:r>
            <w:r>
              <w:t>а</w:t>
            </w:r>
            <w:r>
              <w:t>нии терминологии до 30%</w:t>
            </w:r>
          </w:p>
        </w:tc>
        <w:tc>
          <w:tcPr>
            <w:tcW w:w="2835" w:type="dxa"/>
          </w:tcPr>
          <w:p w:rsidR="0064004A" w:rsidRPr="0064004A" w:rsidRDefault="0064004A" w:rsidP="0064004A">
            <w:pPr>
              <w:ind w:firstLine="0"/>
              <w:rPr>
                <w:b/>
              </w:rPr>
            </w:pPr>
            <w:r>
              <w:t>Коммуникативная задача выполнена при испол</w:t>
            </w:r>
            <w:r>
              <w:t>ь</w:t>
            </w:r>
            <w:r>
              <w:t>зовании терминологии до 65%</w:t>
            </w:r>
          </w:p>
        </w:tc>
        <w:tc>
          <w:tcPr>
            <w:tcW w:w="3827" w:type="dxa"/>
          </w:tcPr>
          <w:p w:rsidR="0064004A" w:rsidRPr="0064004A" w:rsidRDefault="0064004A" w:rsidP="0064004A">
            <w:pPr>
              <w:ind w:firstLine="0"/>
              <w:rPr>
                <w:b/>
              </w:rPr>
            </w:pPr>
            <w:r>
              <w:t>Коммуникативная задача выпо</w:t>
            </w:r>
            <w:r>
              <w:t>л</w:t>
            </w:r>
            <w:r>
              <w:t>нена при использовании термин</w:t>
            </w:r>
            <w:r>
              <w:t>о</w:t>
            </w:r>
            <w:r>
              <w:t>логии до 100%</w:t>
            </w:r>
          </w:p>
        </w:tc>
      </w:tr>
      <w:tr w:rsidR="0064004A" w:rsidTr="00466048">
        <w:tc>
          <w:tcPr>
            <w:tcW w:w="2943" w:type="dxa"/>
          </w:tcPr>
          <w:p w:rsidR="0064004A" w:rsidRPr="0064004A" w:rsidRDefault="0064004A" w:rsidP="0064004A">
            <w:pPr>
              <w:ind w:firstLine="0"/>
              <w:rPr>
                <w:b/>
              </w:rPr>
            </w:pPr>
            <w:r w:rsidRPr="0064004A">
              <w:rPr>
                <w:b/>
              </w:rPr>
              <w:t>Логичность построения высказывания</w:t>
            </w:r>
          </w:p>
        </w:tc>
        <w:tc>
          <w:tcPr>
            <w:tcW w:w="2694" w:type="dxa"/>
          </w:tcPr>
          <w:p w:rsidR="0064004A" w:rsidRPr="00DC1C72" w:rsidRDefault="0064004A" w:rsidP="0064004A">
            <w:pPr>
              <w:ind w:firstLine="0"/>
            </w:pPr>
            <w:r>
              <w:t>Структура высказыв</w:t>
            </w:r>
            <w:r>
              <w:t>а</w:t>
            </w:r>
            <w:r>
              <w:t>ния отсутствует (опр</w:t>
            </w:r>
            <w:r>
              <w:t>е</w:t>
            </w:r>
            <w:r>
              <w:t>деления и примеры, а</w:t>
            </w:r>
            <w:r>
              <w:t>р</w:t>
            </w:r>
            <w:r>
              <w:t>гументы)</w:t>
            </w:r>
          </w:p>
        </w:tc>
        <w:tc>
          <w:tcPr>
            <w:tcW w:w="3118" w:type="dxa"/>
          </w:tcPr>
          <w:p w:rsidR="0064004A" w:rsidRPr="00DC1C72" w:rsidRDefault="0064004A" w:rsidP="0064004A">
            <w:pPr>
              <w:ind w:firstLine="0"/>
            </w:pPr>
            <w:r>
              <w:t>есть структура высказыв</w:t>
            </w:r>
            <w:r>
              <w:t>а</w:t>
            </w:r>
            <w:r>
              <w:t>ния с одним или несколько определением, без аргуме</w:t>
            </w:r>
            <w:r>
              <w:t>н</w:t>
            </w:r>
            <w:r>
              <w:t>тов и примеров</w:t>
            </w:r>
          </w:p>
        </w:tc>
        <w:tc>
          <w:tcPr>
            <w:tcW w:w="2835" w:type="dxa"/>
          </w:tcPr>
          <w:p w:rsidR="0064004A" w:rsidRPr="0064004A" w:rsidRDefault="0064004A" w:rsidP="0064004A">
            <w:pPr>
              <w:ind w:firstLine="0"/>
              <w:rPr>
                <w:b/>
              </w:rPr>
            </w:pPr>
            <w:r>
              <w:t>есть структура высказ</w:t>
            </w:r>
            <w:r>
              <w:t>ы</w:t>
            </w:r>
            <w:r>
              <w:t>вания со всеми опред</w:t>
            </w:r>
            <w:r>
              <w:t>е</w:t>
            </w:r>
            <w:r>
              <w:t>лениями, без аргументов и примеров</w:t>
            </w:r>
          </w:p>
        </w:tc>
        <w:tc>
          <w:tcPr>
            <w:tcW w:w="3827" w:type="dxa"/>
          </w:tcPr>
          <w:p w:rsidR="0064004A" w:rsidRPr="0064004A" w:rsidRDefault="0064004A" w:rsidP="0064004A">
            <w:pPr>
              <w:ind w:firstLine="0"/>
              <w:rPr>
                <w:b/>
              </w:rPr>
            </w:pPr>
            <w:r>
              <w:t>есть структура высказывания со всеми определениями и аргуме</w:t>
            </w:r>
            <w:r>
              <w:t>н</w:t>
            </w:r>
            <w:r>
              <w:t>тами, а также приведены примеры</w:t>
            </w:r>
          </w:p>
        </w:tc>
      </w:tr>
      <w:tr w:rsidR="0064004A" w:rsidTr="00466048">
        <w:tc>
          <w:tcPr>
            <w:tcW w:w="2943" w:type="dxa"/>
          </w:tcPr>
          <w:p w:rsidR="0064004A" w:rsidRPr="0064004A" w:rsidRDefault="0064004A" w:rsidP="0064004A">
            <w:pPr>
              <w:ind w:firstLine="0"/>
              <w:rPr>
                <w:b/>
              </w:rPr>
            </w:pPr>
            <w:r w:rsidRPr="0064004A">
              <w:rPr>
                <w:b/>
              </w:rPr>
              <w:t>Грамматические и ф</w:t>
            </w:r>
            <w:r w:rsidRPr="0064004A">
              <w:rPr>
                <w:b/>
              </w:rPr>
              <w:t>о</w:t>
            </w:r>
            <w:r w:rsidRPr="0064004A">
              <w:rPr>
                <w:b/>
              </w:rPr>
              <w:t>нетические ошибки</w:t>
            </w:r>
          </w:p>
        </w:tc>
        <w:tc>
          <w:tcPr>
            <w:tcW w:w="2694" w:type="dxa"/>
          </w:tcPr>
          <w:p w:rsidR="0064004A" w:rsidRPr="00D62203" w:rsidRDefault="00757361" w:rsidP="0064004A">
            <w:pPr>
              <w:ind w:firstLine="0"/>
            </w:pPr>
            <w:r>
              <w:t xml:space="preserve">Допущено </w:t>
            </w:r>
            <w:r w:rsidR="0064004A" w:rsidRPr="00D62203">
              <w:t>много</w:t>
            </w:r>
            <w:r w:rsidR="00466048">
              <w:t xml:space="preserve"> (св</w:t>
            </w:r>
            <w:r w:rsidR="00466048">
              <w:t>ы</w:t>
            </w:r>
            <w:r w:rsidR="00466048">
              <w:t>ше 7)</w:t>
            </w:r>
            <w:r w:rsidR="0064004A" w:rsidRPr="00D62203">
              <w:t xml:space="preserve"> грамматических и фонетических ошибок</w:t>
            </w:r>
          </w:p>
        </w:tc>
        <w:tc>
          <w:tcPr>
            <w:tcW w:w="3118" w:type="dxa"/>
          </w:tcPr>
          <w:p w:rsidR="0064004A" w:rsidRPr="00D62203" w:rsidRDefault="0064004A" w:rsidP="0064004A">
            <w:pPr>
              <w:ind w:firstLine="0"/>
            </w:pPr>
            <w:r w:rsidRPr="00D62203">
              <w:t>Допущено до 5-7 грамм</w:t>
            </w:r>
            <w:r w:rsidRPr="00D62203">
              <w:t>а</w:t>
            </w:r>
            <w:r w:rsidRPr="00D62203">
              <w:t>тических и фонетических ошибок</w:t>
            </w:r>
          </w:p>
        </w:tc>
        <w:tc>
          <w:tcPr>
            <w:tcW w:w="2835" w:type="dxa"/>
          </w:tcPr>
          <w:p w:rsidR="0064004A" w:rsidRPr="0064004A" w:rsidRDefault="0064004A" w:rsidP="0064004A">
            <w:pPr>
              <w:ind w:firstLine="0"/>
              <w:rPr>
                <w:b/>
              </w:rPr>
            </w:pPr>
            <w:r w:rsidRPr="00D62203">
              <w:t xml:space="preserve">Допущено до </w:t>
            </w:r>
            <w:r>
              <w:t>2-4</w:t>
            </w:r>
            <w:r w:rsidRPr="00D62203">
              <w:t xml:space="preserve"> гра</w:t>
            </w:r>
            <w:r w:rsidRPr="00D62203">
              <w:t>м</w:t>
            </w:r>
            <w:r w:rsidRPr="00D62203">
              <w:t>матических и фонетич</w:t>
            </w:r>
            <w:r w:rsidRPr="00D62203">
              <w:t>е</w:t>
            </w:r>
            <w:r w:rsidRPr="00D62203">
              <w:t>ских ошибок</w:t>
            </w:r>
          </w:p>
        </w:tc>
        <w:tc>
          <w:tcPr>
            <w:tcW w:w="3827" w:type="dxa"/>
          </w:tcPr>
          <w:p w:rsidR="0064004A" w:rsidRPr="0064004A" w:rsidRDefault="0064004A" w:rsidP="0064004A">
            <w:pPr>
              <w:ind w:firstLine="0"/>
              <w:rPr>
                <w:b/>
              </w:rPr>
            </w:pPr>
            <w:r>
              <w:t xml:space="preserve">Практически нет </w:t>
            </w:r>
            <w:r w:rsidRPr="00D62203">
              <w:t>грамматических и фонетических ошибок</w:t>
            </w:r>
          </w:p>
        </w:tc>
      </w:tr>
      <w:tr w:rsidR="0064004A" w:rsidTr="00466048">
        <w:tc>
          <w:tcPr>
            <w:tcW w:w="2943" w:type="dxa"/>
          </w:tcPr>
          <w:p w:rsidR="0064004A" w:rsidRPr="0064004A" w:rsidRDefault="0064004A" w:rsidP="0064004A">
            <w:pPr>
              <w:ind w:firstLine="0"/>
              <w:rPr>
                <w:b/>
              </w:rPr>
            </w:pPr>
            <w:r w:rsidRPr="0064004A">
              <w:rPr>
                <w:b/>
              </w:rPr>
              <w:t xml:space="preserve">Структура предложений </w:t>
            </w:r>
          </w:p>
        </w:tc>
        <w:tc>
          <w:tcPr>
            <w:tcW w:w="2694" w:type="dxa"/>
          </w:tcPr>
          <w:p w:rsidR="0064004A" w:rsidRPr="0064004A" w:rsidRDefault="0064004A" w:rsidP="0064004A">
            <w:pPr>
              <w:rPr>
                <w:b/>
              </w:rPr>
            </w:pPr>
          </w:p>
        </w:tc>
        <w:tc>
          <w:tcPr>
            <w:tcW w:w="3118" w:type="dxa"/>
          </w:tcPr>
          <w:p w:rsidR="0064004A" w:rsidRPr="00D73B43" w:rsidRDefault="00757361" w:rsidP="0064004A">
            <w:pPr>
              <w:ind w:firstLine="0"/>
            </w:pPr>
            <w:r>
              <w:t>С</w:t>
            </w:r>
            <w:r w:rsidR="0064004A" w:rsidRPr="00D73B43">
              <w:t>труктура всех предлож</w:t>
            </w:r>
            <w:r w:rsidR="0064004A" w:rsidRPr="00D73B43">
              <w:t>е</w:t>
            </w:r>
            <w:r w:rsidR="0064004A" w:rsidRPr="00D73B43">
              <w:t>ний верна, используются сложные предложения</w:t>
            </w:r>
          </w:p>
        </w:tc>
        <w:tc>
          <w:tcPr>
            <w:tcW w:w="2835" w:type="dxa"/>
          </w:tcPr>
          <w:p w:rsidR="0064004A" w:rsidRPr="0064004A" w:rsidRDefault="0064004A" w:rsidP="0064004A">
            <w:pPr>
              <w:rPr>
                <w:b/>
              </w:rPr>
            </w:pPr>
          </w:p>
        </w:tc>
        <w:tc>
          <w:tcPr>
            <w:tcW w:w="3827" w:type="dxa"/>
          </w:tcPr>
          <w:p w:rsidR="0064004A" w:rsidRPr="0064004A" w:rsidRDefault="0064004A" w:rsidP="0064004A">
            <w:pPr>
              <w:rPr>
                <w:b/>
              </w:rPr>
            </w:pPr>
          </w:p>
        </w:tc>
      </w:tr>
    </w:tbl>
    <w:p w:rsidR="00654595" w:rsidRDefault="00654595" w:rsidP="0064004A">
      <w:pPr>
        <w:spacing w:after="120"/>
        <w:jc w:val="center"/>
        <w:rPr>
          <w:b/>
          <w:szCs w:val="24"/>
        </w:rPr>
      </w:pPr>
    </w:p>
    <w:p w:rsidR="0064004A" w:rsidRPr="00D02A1B" w:rsidRDefault="0064004A" w:rsidP="0064004A">
      <w:pPr>
        <w:spacing w:after="120"/>
        <w:jc w:val="center"/>
        <w:rPr>
          <w:b/>
          <w:szCs w:val="24"/>
        </w:rPr>
      </w:pPr>
      <w:r w:rsidRPr="00D02A1B">
        <w:rPr>
          <w:b/>
          <w:szCs w:val="24"/>
        </w:rPr>
        <w:t>Критерии оценивания презентации</w:t>
      </w:r>
    </w:p>
    <w:p w:rsidR="0064004A" w:rsidRDefault="0064004A" w:rsidP="0064004A">
      <w:pPr>
        <w:spacing w:after="1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743"/>
        <w:gridCol w:w="5245"/>
        <w:gridCol w:w="5294"/>
      </w:tblGrid>
      <w:tr w:rsidR="0064004A" w:rsidTr="00466048">
        <w:trPr>
          <w:trHeight w:val="634"/>
        </w:trPr>
        <w:tc>
          <w:tcPr>
            <w:tcW w:w="1101" w:type="dxa"/>
          </w:tcPr>
          <w:p w:rsidR="0064004A" w:rsidRDefault="006955BD" w:rsidP="006955BD">
            <w:pPr>
              <w:ind w:firstLine="0"/>
              <w:rPr>
                <w:b/>
              </w:rPr>
            </w:pPr>
            <w:r>
              <w:rPr>
                <w:b/>
              </w:rPr>
              <w:t>Баллы</w:t>
            </w:r>
          </w:p>
          <w:p w:rsidR="006955BD" w:rsidRPr="0064004A" w:rsidRDefault="006955BD" w:rsidP="006955BD">
            <w:pPr>
              <w:ind w:firstLine="0"/>
              <w:rPr>
                <w:b/>
              </w:rPr>
            </w:pPr>
          </w:p>
        </w:tc>
        <w:tc>
          <w:tcPr>
            <w:tcW w:w="3743" w:type="dxa"/>
            <w:vAlign w:val="center"/>
          </w:tcPr>
          <w:p w:rsidR="0064004A" w:rsidRPr="0064004A" w:rsidRDefault="0064004A" w:rsidP="00466048">
            <w:pPr>
              <w:ind w:firstLine="0"/>
              <w:jc w:val="center"/>
              <w:rPr>
                <w:b/>
              </w:rPr>
            </w:pPr>
            <w:r w:rsidRPr="0064004A">
              <w:rPr>
                <w:b/>
              </w:rPr>
              <w:t>Решение</w:t>
            </w:r>
          </w:p>
          <w:p w:rsidR="0064004A" w:rsidRPr="0064004A" w:rsidRDefault="0064004A" w:rsidP="0046604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4004A">
              <w:rPr>
                <w:b/>
              </w:rPr>
              <w:t>оммуникативной задачи</w:t>
            </w:r>
          </w:p>
        </w:tc>
        <w:tc>
          <w:tcPr>
            <w:tcW w:w="0" w:type="auto"/>
            <w:vAlign w:val="center"/>
          </w:tcPr>
          <w:p w:rsidR="0064004A" w:rsidRPr="0064004A" w:rsidRDefault="0064004A" w:rsidP="00466048">
            <w:pPr>
              <w:ind w:firstLine="0"/>
              <w:jc w:val="center"/>
              <w:rPr>
                <w:b/>
              </w:rPr>
            </w:pPr>
            <w:r w:rsidRPr="0064004A">
              <w:rPr>
                <w:b/>
              </w:rPr>
              <w:t>Организация</w:t>
            </w:r>
          </w:p>
          <w:p w:rsidR="0064004A" w:rsidRPr="0064004A" w:rsidRDefault="0064004A" w:rsidP="00466048">
            <w:pPr>
              <w:ind w:firstLine="0"/>
              <w:jc w:val="center"/>
              <w:rPr>
                <w:b/>
              </w:rPr>
            </w:pPr>
            <w:r w:rsidRPr="0064004A">
              <w:rPr>
                <w:b/>
              </w:rPr>
              <w:t>высказывания</w:t>
            </w:r>
          </w:p>
        </w:tc>
        <w:tc>
          <w:tcPr>
            <w:tcW w:w="0" w:type="auto"/>
            <w:vAlign w:val="center"/>
          </w:tcPr>
          <w:p w:rsidR="0064004A" w:rsidRPr="0064004A" w:rsidRDefault="0064004A" w:rsidP="00466048">
            <w:pPr>
              <w:ind w:firstLine="0"/>
              <w:jc w:val="center"/>
              <w:rPr>
                <w:b/>
              </w:rPr>
            </w:pPr>
            <w:r w:rsidRPr="0064004A">
              <w:rPr>
                <w:b/>
              </w:rPr>
              <w:t xml:space="preserve">Языковое </w:t>
            </w:r>
            <w:r w:rsidR="00654595" w:rsidRPr="0064004A">
              <w:rPr>
                <w:b/>
              </w:rPr>
              <w:t>оформление высказывания</w:t>
            </w:r>
          </w:p>
        </w:tc>
      </w:tr>
      <w:tr w:rsidR="0064004A" w:rsidTr="006955BD">
        <w:tc>
          <w:tcPr>
            <w:tcW w:w="1101" w:type="dxa"/>
          </w:tcPr>
          <w:p w:rsidR="0064004A" w:rsidRPr="0064004A" w:rsidRDefault="0064004A" w:rsidP="006955BD">
            <w:pPr>
              <w:rPr>
                <w:b/>
                <w:sz w:val="28"/>
                <w:szCs w:val="28"/>
              </w:rPr>
            </w:pPr>
            <w:r w:rsidRPr="006400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43" w:type="dxa"/>
          </w:tcPr>
          <w:p w:rsidR="0064004A" w:rsidRPr="002D0573" w:rsidRDefault="0064004A" w:rsidP="0064004A">
            <w:pPr>
              <w:ind w:firstLine="0"/>
            </w:pPr>
            <w:r w:rsidRPr="002D0573">
              <w:t>Коммуникативная задача выпо</w:t>
            </w:r>
            <w:r w:rsidRPr="002D0573">
              <w:t>л</w:t>
            </w:r>
            <w:r w:rsidRPr="002D0573">
              <w:t>нена полностью: содержание о</w:t>
            </w:r>
            <w:r w:rsidRPr="002D0573">
              <w:t>т</w:t>
            </w:r>
            <w:r w:rsidRPr="002D0573">
              <w:t>ражает детальное исследование темы, использованы дополн</w:t>
            </w:r>
            <w:r w:rsidRPr="002D0573">
              <w:t>и</w:t>
            </w:r>
            <w:r w:rsidRPr="002D0573">
              <w:t>тельные источники информации; отражены все ключевые вопросы по теме; основные идеи подкре</w:t>
            </w:r>
            <w:r w:rsidRPr="002D0573">
              <w:t>п</w:t>
            </w:r>
            <w:r w:rsidRPr="002D0573">
              <w:t xml:space="preserve">лены </w:t>
            </w:r>
            <w:r>
              <w:t>яркими и запоминающим</w:t>
            </w:r>
            <w:r>
              <w:t>и</w:t>
            </w:r>
            <w:r>
              <w:lastRenderedPageBreak/>
              <w:t xml:space="preserve">ся </w:t>
            </w:r>
            <w:r w:rsidRPr="002D0573">
              <w:t>примерами</w:t>
            </w:r>
            <w:r>
              <w:t>/</w:t>
            </w:r>
            <w:r w:rsidR="00AF1024">
              <w:t>доказательствами из</w:t>
            </w:r>
            <w:r>
              <w:t xml:space="preserve"> юридической практики соо</w:t>
            </w:r>
            <w:r>
              <w:t>т</w:t>
            </w:r>
            <w:r>
              <w:t>ветствующих правовых систем.</w:t>
            </w:r>
          </w:p>
        </w:tc>
        <w:tc>
          <w:tcPr>
            <w:tcW w:w="0" w:type="auto"/>
          </w:tcPr>
          <w:p w:rsidR="0064004A" w:rsidRDefault="0064004A" w:rsidP="008E4BD6">
            <w:pPr>
              <w:ind w:firstLine="0"/>
            </w:pPr>
            <w:r>
              <w:lastRenderedPageBreak/>
              <w:t>______________</w:t>
            </w:r>
          </w:p>
        </w:tc>
        <w:tc>
          <w:tcPr>
            <w:tcW w:w="0" w:type="auto"/>
          </w:tcPr>
          <w:p w:rsidR="0064004A" w:rsidRDefault="0064004A" w:rsidP="0064004A">
            <w:r>
              <w:t>_____________</w:t>
            </w:r>
          </w:p>
        </w:tc>
      </w:tr>
      <w:tr w:rsidR="0064004A" w:rsidTr="006955BD">
        <w:tc>
          <w:tcPr>
            <w:tcW w:w="1101" w:type="dxa"/>
          </w:tcPr>
          <w:p w:rsidR="0064004A" w:rsidRPr="0064004A" w:rsidRDefault="0064004A" w:rsidP="006955BD">
            <w:pPr>
              <w:rPr>
                <w:b/>
                <w:sz w:val="28"/>
                <w:szCs w:val="28"/>
              </w:rPr>
            </w:pPr>
            <w:r w:rsidRPr="0064004A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743" w:type="dxa"/>
          </w:tcPr>
          <w:p w:rsidR="0064004A" w:rsidRPr="009D2915" w:rsidRDefault="0064004A" w:rsidP="0064004A">
            <w:pPr>
              <w:ind w:firstLine="0"/>
            </w:pPr>
            <w:r>
              <w:t>Коммуникативная задача выпо</w:t>
            </w:r>
            <w:r>
              <w:t>л</w:t>
            </w:r>
            <w:r>
              <w:t>нена: содержание адекватно з</w:t>
            </w:r>
            <w:r>
              <w:t>а</w:t>
            </w:r>
            <w:r>
              <w:t>данной теме, вопрос изучен надлежащим образом, но нет д</w:t>
            </w:r>
            <w:r>
              <w:t>о</w:t>
            </w:r>
            <w:r>
              <w:t>полнительной информации или недостаточно примеров для и</w:t>
            </w:r>
            <w:r>
              <w:t>л</w:t>
            </w:r>
            <w:r>
              <w:t>люстрации высказывания.</w:t>
            </w:r>
          </w:p>
        </w:tc>
        <w:tc>
          <w:tcPr>
            <w:tcW w:w="0" w:type="auto"/>
          </w:tcPr>
          <w:p w:rsidR="0064004A" w:rsidRDefault="0064004A" w:rsidP="0064004A">
            <w:pPr>
              <w:ind w:firstLine="0"/>
            </w:pPr>
            <w:r>
              <w:t>Все требования полностью соблюдены: пре</w:t>
            </w:r>
            <w:r>
              <w:t>д</w:t>
            </w:r>
            <w:r>
              <w:t>ставиться, обозначить тему, четко и лаконично рассказать основную часть, надлежащее закл</w:t>
            </w:r>
            <w:r>
              <w:t>ю</w:t>
            </w:r>
            <w:r>
              <w:t xml:space="preserve">чение. </w:t>
            </w:r>
            <w:r w:rsidRPr="002D0573">
              <w:t>Высказывание логично и имеет заве</w:t>
            </w:r>
            <w:r w:rsidRPr="002D0573">
              <w:t>р</w:t>
            </w:r>
            <w:r w:rsidRPr="002D0573">
              <w:t xml:space="preserve">шенный </w:t>
            </w:r>
            <w:r>
              <w:t>характер. Средства логической связи используются правильно.</w:t>
            </w:r>
          </w:p>
          <w:p w:rsidR="006955BD" w:rsidRDefault="006955BD" w:rsidP="006955BD">
            <w:pPr>
              <w:ind w:firstLine="0"/>
            </w:pPr>
          </w:p>
          <w:p w:rsidR="0064004A" w:rsidRDefault="0064004A" w:rsidP="006955BD">
            <w:pPr>
              <w:ind w:firstLine="0"/>
            </w:pPr>
            <w:r>
              <w:t>Оригинальность подачи материала с использ</w:t>
            </w:r>
            <w:r>
              <w:t>о</w:t>
            </w:r>
            <w:r>
              <w:t xml:space="preserve">ванием всех возможных способов и средств (например, </w:t>
            </w:r>
            <w:r w:rsidRPr="0064004A">
              <w:rPr>
                <w:lang w:val="en-US"/>
              </w:rPr>
              <w:t>PowerPoint</w:t>
            </w:r>
            <w:r>
              <w:t>). Почти 95% зрительного контакта с аудиторией. Четкие логически ве</w:t>
            </w:r>
            <w:r>
              <w:t>р</w:t>
            </w:r>
            <w:r>
              <w:t xml:space="preserve">ные ответы на вопросы аудитории. Требования </w:t>
            </w:r>
            <w:r w:rsidR="00AF1024">
              <w:t>к времени</w:t>
            </w:r>
            <w:r>
              <w:t xml:space="preserve"> подачи полностью соблюдены.</w:t>
            </w:r>
          </w:p>
          <w:p w:rsidR="0064004A" w:rsidRPr="002D0573" w:rsidRDefault="0064004A" w:rsidP="0064004A"/>
        </w:tc>
        <w:tc>
          <w:tcPr>
            <w:tcW w:w="0" w:type="auto"/>
          </w:tcPr>
          <w:p w:rsidR="0064004A" w:rsidRDefault="0064004A" w:rsidP="0064004A">
            <w:pPr>
              <w:ind w:firstLine="0"/>
            </w:pPr>
            <w:r>
              <w:t>Обоснованное использование разнообразной лексики, юридической терминологии, примен</w:t>
            </w:r>
            <w:r>
              <w:t>е</w:t>
            </w:r>
            <w:r>
              <w:t>ние сложных грамматических структур, безли</w:t>
            </w:r>
            <w:r>
              <w:t>ч</w:t>
            </w:r>
            <w:r>
              <w:t>ных конструкций. Нет ошибок в употреблении грамматики, лексики и фонетическом оформл</w:t>
            </w:r>
            <w:r>
              <w:t>е</w:t>
            </w:r>
            <w:r>
              <w:t>нии высказывания. Соблюдается стиль академ</w:t>
            </w:r>
            <w:r>
              <w:t>и</w:t>
            </w:r>
            <w:r>
              <w:t>ческой презентации.</w:t>
            </w:r>
          </w:p>
        </w:tc>
      </w:tr>
      <w:tr w:rsidR="0064004A" w:rsidRPr="005161E8" w:rsidTr="006955BD">
        <w:tc>
          <w:tcPr>
            <w:tcW w:w="1101" w:type="dxa"/>
          </w:tcPr>
          <w:p w:rsidR="0064004A" w:rsidRPr="0064004A" w:rsidRDefault="0064004A" w:rsidP="006955BD">
            <w:pPr>
              <w:rPr>
                <w:b/>
                <w:sz w:val="28"/>
                <w:szCs w:val="28"/>
              </w:rPr>
            </w:pPr>
            <w:r w:rsidRPr="006400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43" w:type="dxa"/>
          </w:tcPr>
          <w:p w:rsidR="0064004A" w:rsidRDefault="0064004A" w:rsidP="006955BD">
            <w:pPr>
              <w:ind w:firstLine="0"/>
            </w:pPr>
            <w:r w:rsidRPr="00C23185">
              <w:t>Коммуникативная задача выпо</w:t>
            </w:r>
            <w:r w:rsidRPr="00C23185">
              <w:t>л</w:t>
            </w:r>
            <w:r w:rsidRPr="00C23185">
              <w:t xml:space="preserve">нена не полностью: </w:t>
            </w:r>
            <w:r>
              <w:t>два аспекта не раскрыты или раскрыты н</w:t>
            </w:r>
            <w:r>
              <w:t>е</w:t>
            </w:r>
            <w:r>
              <w:t>полно. Отсутствуют примеры или пояснения к представленной и</w:t>
            </w:r>
            <w:r>
              <w:t>н</w:t>
            </w:r>
            <w:r>
              <w:t>формации.</w:t>
            </w:r>
          </w:p>
        </w:tc>
        <w:tc>
          <w:tcPr>
            <w:tcW w:w="0" w:type="auto"/>
          </w:tcPr>
          <w:p w:rsidR="0064004A" w:rsidRDefault="0064004A" w:rsidP="006955BD">
            <w:pPr>
              <w:ind w:firstLine="0"/>
            </w:pPr>
            <w:r>
              <w:t>Высказывание в основном логично и имеет д</w:t>
            </w:r>
            <w:r>
              <w:t>о</w:t>
            </w:r>
            <w:r>
              <w:t>статочно завершенный характер, но отсутствует вступительная и/или заключительная фраза. Средства логической связи используются нед</w:t>
            </w:r>
            <w:r>
              <w:t>о</w:t>
            </w:r>
            <w:r>
              <w:t>статочно. Сложно удерживать внимание ауд</w:t>
            </w:r>
            <w:r>
              <w:t>и</w:t>
            </w:r>
            <w:r>
              <w:t>тории; часто смотрит в записи. Есть трудности с ответами на некоторые вопросы аудитории. В</w:t>
            </w:r>
            <w:r>
              <w:t>и</w:t>
            </w:r>
            <w:r>
              <w:t>зуальные средства формальные и не привлекают внимание аудитории и/или оформление скудное или ненадлежащего вида. Нарушаются требов</w:t>
            </w:r>
            <w:r>
              <w:t>а</w:t>
            </w:r>
            <w:r>
              <w:t>ния к времени подачи презентации</w:t>
            </w:r>
          </w:p>
        </w:tc>
        <w:tc>
          <w:tcPr>
            <w:tcW w:w="0" w:type="auto"/>
          </w:tcPr>
          <w:p w:rsidR="0064004A" w:rsidRDefault="0064004A" w:rsidP="006955BD">
            <w:pPr>
              <w:ind w:firstLine="0"/>
            </w:pPr>
            <w:r>
              <w:t>Используемый словарный запас, грамматические структуры, фонетическое оформление высказ</w:t>
            </w:r>
            <w:r>
              <w:t>ы</w:t>
            </w:r>
            <w:r>
              <w:t>вания в основном соответствуют поставленной задаче. Допускаются не более 4-х лексико-грамматических ошибок (из них не более двух грубых) и/или не более 4-х фонетических ош</w:t>
            </w:r>
            <w:r>
              <w:t>и</w:t>
            </w:r>
            <w:r>
              <w:t>бок (из них не более двух грубых). Есть ошибки в употреблении терминологии; применяются простые грамматические структуры. Ошибки затрудняют понимание.</w:t>
            </w:r>
          </w:p>
          <w:p w:rsidR="0064004A" w:rsidRPr="005161E8" w:rsidRDefault="0064004A" w:rsidP="0064004A">
            <w:r>
              <w:t>Есть нарушения стиля академической презентации.</w:t>
            </w:r>
          </w:p>
        </w:tc>
      </w:tr>
      <w:tr w:rsidR="0064004A" w:rsidTr="006955BD">
        <w:tc>
          <w:tcPr>
            <w:tcW w:w="1101" w:type="dxa"/>
          </w:tcPr>
          <w:p w:rsidR="0064004A" w:rsidRPr="0064004A" w:rsidRDefault="0064004A" w:rsidP="006955BD">
            <w:pPr>
              <w:rPr>
                <w:b/>
                <w:sz w:val="28"/>
                <w:szCs w:val="28"/>
              </w:rPr>
            </w:pPr>
            <w:r w:rsidRPr="006400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43" w:type="dxa"/>
          </w:tcPr>
          <w:p w:rsidR="0064004A" w:rsidRPr="00415833" w:rsidRDefault="0064004A" w:rsidP="006955BD">
            <w:pPr>
              <w:ind w:firstLine="0"/>
            </w:pPr>
            <w:r w:rsidRPr="00415833">
              <w:t>Коммуникативная задача не была выполнена</w:t>
            </w:r>
            <w:r>
              <w:t xml:space="preserve"> или была выполнена менее чем на 50 %.</w:t>
            </w:r>
          </w:p>
        </w:tc>
        <w:tc>
          <w:tcPr>
            <w:tcW w:w="0" w:type="auto"/>
          </w:tcPr>
          <w:p w:rsidR="0064004A" w:rsidRDefault="0064004A" w:rsidP="006955BD">
            <w:pPr>
              <w:ind w:firstLine="0"/>
            </w:pPr>
            <w:r w:rsidRPr="00415833">
              <w:t>Высказывание нелогично и/или не</w:t>
            </w:r>
            <w:r>
              <w:t xml:space="preserve"> имеет заве</w:t>
            </w:r>
            <w:r>
              <w:t>р</w:t>
            </w:r>
            <w:r>
              <w:t xml:space="preserve">шенного характера; вступление и заключение отсутствуют. Средства </w:t>
            </w:r>
            <w:r w:rsidR="00AF1024">
              <w:t>логической связи</w:t>
            </w:r>
            <w:r>
              <w:t xml:space="preserve"> пра</w:t>
            </w:r>
            <w:r>
              <w:t>к</w:t>
            </w:r>
            <w:r>
              <w:t>тически не используются.</w:t>
            </w:r>
          </w:p>
          <w:p w:rsidR="0064004A" w:rsidRPr="00415833" w:rsidRDefault="0064004A" w:rsidP="006955BD">
            <w:pPr>
              <w:ind w:firstLine="0"/>
            </w:pPr>
            <w:r>
              <w:t>Нет контакта с аудиторией, выступающий пра</w:t>
            </w:r>
            <w:r>
              <w:t>к</w:t>
            </w:r>
            <w:r>
              <w:lastRenderedPageBreak/>
              <w:t>тически читает текст своей презентации. Треб</w:t>
            </w:r>
            <w:r>
              <w:t>о</w:t>
            </w:r>
            <w:r>
              <w:t xml:space="preserve">вание к времени подачи </w:t>
            </w:r>
            <w:r w:rsidR="00AF1024">
              <w:t>презентации полностью</w:t>
            </w:r>
            <w:r>
              <w:t xml:space="preserve"> не соблюдаются.</w:t>
            </w:r>
          </w:p>
        </w:tc>
        <w:tc>
          <w:tcPr>
            <w:tcW w:w="0" w:type="auto"/>
          </w:tcPr>
          <w:p w:rsidR="0064004A" w:rsidRDefault="0064004A" w:rsidP="0064004A"/>
        </w:tc>
      </w:tr>
      <w:tr w:rsidR="0064004A" w:rsidTr="006955BD">
        <w:tc>
          <w:tcPr>
            <w:tcW w:w="1101" w:type="dxa"/>
          </w:tcPr>
          <w:p w:rsidR="0064004A" w:rsidRPr="0064004A" w:rsidRDefault="0064004A" w:rsidP="006955BD">
            <w:pPr>
              <w:rPr>
                <w:b/>
                <w:sz w:val="28"/>
                <w:szCs w:val="28"/>
              </w:rPr>
            </w:pPr>
            <w:r w:rsidRPr="0064004A"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3743" w:type="dxa"/>
          </w:tcPr>
          <w:p w:rsidR="0064004A" w:rsidRPr="00415833" w:rsidRDefault="0064004A" w:rsidP="006955BD">
            <w:pPr>
              <w:ind w:firstLine="0"/>
            </w:pPr>
            <w:r w:rsidRPr="00415833">
              <w:t>Презентация не состоялась по причине отсутствия студента или отказа от выступления</w:t>
            </w:r>
            <w:r>
              <w:t xml:space="preserve"> с презе</w:t>
            </w:r>
            <w:r>
              <w:t>н</w:t>
            </w:r>
            <w:r>
              <w:t>тацией.</w:t>
            </w:r>
          </w:p>
        </w:tc>
        <w:tc>
          <w:tcPr>
            <w:tcW w:w="0" w:type="auto"/>
          </w:tcPr>
          <w:p w:rsidR="0064004A" w:rsidRDefault="0064004A" w:rsidP="006955BD">
            <w:pPr>
              <w:ind w:firstLine="0"/>
            </w:pPr>
            <w:r w:rsidRPr="00415833">
              <w:t>Презентация не состоялась по причине отсу</w:t>
            </w:r>
            <w:r w:rsidRPr="00415833">
              <w:t>т</w:t>
            </w:r>
            <w:r w:rsidRPr="00415833">
              <w:t>ствия студента или отказа от выступления</w:t>
            </w:r>
            <w:r>
              <w:t xml:space="preserve"> с пр</w:t>
            </w:r>
            <w:r>
              <w:t>е</w:t>
            </w:r>
            <w:r>
              <w:t>зентацией.</w:t>
            </w:r>
          </w:p>
        </w:tc>
        <w:tc>
          <w:tcPr>
            <w:tcW w:w="0" w:type="auto"/>
          </w:tcPr>
          <w:p w:rsidR="0064004A" w:rsidRDefault="0064004A" w:rsidP="006955BD">
            <w:pPr>
              <w:ind w:firstLine="0"/>
            </w:pPr>
            <w:r>
              <w:t>Понимание высказывания затруднено из-за мн</w:t>
            </w:r>
            <w:r>
              <w:t>о</w:t>
            </w:r>
            <w:r>
              <w:t>гочисленных лексико-грамматических и фонет</w:t>
            </w:r>
            <w:r>
              <w:t>и</w:t>
            </w:r>
            <w:r>
              <w:t>ческих ошибок.</w:t>
            </w:r>
          </w:p>
          <w:p w:rsidR="0064004A" w:rsidRDefault="0064004A" w:rsidP="0064004A">
            <w:r w:rsidRPr="0064004A">
              <w:rPr>
                <w:b/>
              </w:rPr>
              <w:t>ИЛИ</w:t>
            </w:r>
            <w:r>
              <w:t xml:space="preserve"> …</w:t>
            </w:r>
          </w:p>
          <w:p w:rsidR="0064004A" w:rsidRDefault="0064004A" w:rsidP="006955BD">
            <w:pPr>
              <w:ind w:firstLine="0"/>
            </w:pPr>
            <w:r w:rsidRPr="00415833">
              <w:t>Презентация не состоялась по причине отсу</w:t>
            </w:r>
            <w:r w:rsidRPr="00415833">
              <w:t>т</w:t>
            </w:r>
            <w:r w:rsidRPr="00415833">
              <w:t>ствия студента или отказа от выступления</w:t>
            </w:r>
            <w:r>
              <w:t xml:space="preserve"> с пр</w:t>
            </w:r>
            <w:r>
              <w:t>е</w:t>
            </w:r>
            <w:r>
              <w:t>зентацией.</w:t>
            </w:r>
          </w:p>
        </w:tc>
      </w:tr>
    </w:tbl>
    <w:p w:rsidR="006955BD" w:rsidRDefault="006955BD" w:rsidP="0064004A">
      <w:pPr>
        <w:jc w:val="both"/>
        <w:rPr>
          <w:b/>
          <w:i/>
        </w:rPr>
      </w:pPr>
    </w:p>
    <w:p w:rsidR="0064004A" w:rsidRPr="009B4DB2" w:rsidRDefault="0064004A" w:rsidP="0064004A">
      <w:pPr>
        <w:jc w:val="both"/>
      </w:pPr>
      <w:r w:rsidRPr="00B85C76">
        <w:rPr>
          <w:b/>
          <w:i/>
        </w:rPr>
        <w:t>Примечание</w:t>
      </w:r>
      <w:r w:rsidRPr="00B85C76">
        <w:rPr>
          <w:b/>
        </w:rPr>
        <w:t xml:space="preserve">: </w:t>
      </w:r>
      <w:r w:rsidRPr="00B85C76">
        <w:t xml:space="preserve">При получении </w:t>
      </w:r>
      <w:r w:rsidRPr="00B85C76">
        <w:rPr>
          <w:i/>
          <w:u w:val="single"/>
        </w:rPr>
        <w:t>0 баллов</w:t>
      </w:r>
      <w:r w:rsidRPr="00B85C76">
        <w:t xml:space="preserve"> по критерию «Решение коммуникативной задачи» все задание оценивается в </w:t>
      </w:r>
      <w:r w:rsidRPr="00B85C76">
        <w:rPr>
          <w:i/>
          <w:u w:val="single"/>
        </w:rPr>
        <w:t>0 баллов</w:t>
      </w:r>
      <w:r w:rsidRPr="00B85C76">
        <w:t>.</w:t>
      </w:r>
    </w:p>
    <w:p w:rsidR="00654595" w:rsidRDefault="00654595" w:rsidP="00D02A1B">
      <w:pPr>
        <w:spacing w:after="120"/>
        <w:jc w:val="center"/>
        <w:rPr>
          <w:b/>
          <w:sz w:val="28"/>
          <w:szCs w:val="28"/>
        </w:rPr>
      </w:pPr>
    </w:p>
    <w:p w:rsidR="00D02A1B" w:rsidRPr="009B4DB2" w:rsidRDefault="00D02A1B" w:rsidP="00D02A1B">
      <w:pPr>
        <w:spacing w:after="120"/>
        <w:jc w:val="center"/>
        <w:rPr>
          <w:b/>
          <w:sz w:val="28"/>
          <w:szCs w:val="28"/>
        </w:rPr>
      </w:pPr>
      <w:r w:rsidRPr="00C77E6F">
        <w:rPr>
          <w:b/>
          <w:sz w:val="28"/>
          <w:szCs w:val="28"/>
        </w:rPr>
        <w:t>Критерии оценивания письменных работ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szCs w:val="24"/>
        </w:rPr>
        <w:t>Финальная оценка рассчиты</w:t>
      </w:r>
      <w:r w:rsidR="00466048" w:rsidRPr="002D36FE">
        <w:rPr>
          <w:szCs w:val="24"/>
        </w:rPr>
        <w:t xml:space="preserve">вается как среднеарифметическая всех </w:t>
      </w:r>
      <w:r w:rsidRPr="002D36FE">
        <w:rPr>
          <w:szCs w:val="24"/>
        </w:rPr>
        <w:t>4 оценок.</w:t>
      </w:r>
    </w:p>
    <w:p w:rsidR="00D02A1B" w:rsidRPr="002D36FE" w:rsidRDefault="00D02A1B" w:rsidP="00D02A1B">
      <w:pPr>
        <w:spacing w:after="120"/>
        <w:jc w:val="both"/>
        <w:rPr>
          <w:b/>
          <w:szCs w:val="24"/>
        </w:rPr>
      </w:pPr>
    </w:p>
    <w:p w:rsidR="00D02A1B" w:rsidRPr="002D36FE" w:rsidRDefault="00D02A1B" w:rsidP="00D02A1B">
      <w:pPr>
        <w:spacing w:after="120"/>
        <w:jc w:val="both"/>
        <w:rPr>
          <w:b/>
          <w:szCs w:val="24"/>
        </w:rPr>
      </w:pPr>
      <w:r w:rsidRPr="002D36FE">
        <w:rPr>
          <w:b/>
          <w:szCs w:val="24"/>
        </w:rPr>
        <w:t>1. Коммуникативная задача (соответствие эссе теме, степень выполнения поставленного задания, четкость представления поз</w:t>
      </w:r>
      <w:r w:rsidRPr="002D36FE">
        <w:rPr>
          <w:b/>
          <w:szCs w:val="24"/>
        </w:rPr>
        <w:t>и</w:t>
      </w:r>
      <w:r w:rsidRPr="002D36FE">
        <w:rPr>
          <w:b/>
          <w:szCs w:val="24"/>
        </w:rPr>
        <w:t>ции/позиций по данному вопросу, точность и релевантность аргументации).</w:t>
      </w:r>
    </w:p>
    <w:p w:rsidR="00D02A1B" w:rsidRPr="002D36FE" w:rsidRDefault="00D02A1B" w:rsidP="00CE70DB">
      <w:pPr>
        <w:spacing w:after="120"/>
        <w:ind w:left="709" w:firstLine="0"/>
        <w:jc w:val="both"/>
        <w:rPr>
          <w:szCs w:val="24"/>
        </w:rPr>
      </w:pPr>
      <w:r w:rsidRPr="002D36FE">
        <w:rPr>
          <w:b/>
          <w:szCs w:val="24"/>
        </w:rPr>
        <w:t>10</w:t>
      </w:r>
      <w:r w:rsidR="00CE70DB" w:rsidRPr="002D36FE">
        <w:rPr>
          <w:b/>
          <w:szCs w:val="24"/>
        </w:rPr>
        <w:t xml:space="preserve"> </w:t>
      </w:r>
      <w:r w:rsidRPr="002D36FE">
        <w:rPr>
          <w:szCs w:val="24"/>
        </w:rPr>
        <w:t>- все части задания достаточно подробно освещены; представлено понимание всех релевантных вопросов/проблем; представлена исче</w:t>
      </w:r>
      <w:r w:rsidRPr="002D36FE">
        <w:rPr>
          <w:szCs w:val="24"/>
        </w:rPr>
        <w:t>р</w:t>
      </w:r>
      <w:r w:rsidRPr="002D36FE">
        <w:rPr>
          <w:szCs w:val="24"/>
        </w:rPr>
        <w:t>пывающая и убедительная аргументация, представлены релевантные и достоверные доказательства.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8</w:t>
      </w:r>
      <w:r w:rsidRPr="002D36FE">
        <w:rPr>
          <w:szCs w:val="24"/>
        </w:rPr>
        <w:t xml:space="preserve"> - выполнена основная часть задания, представлена четкая позиция на проблему и аргументация.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6</w:t>
      </w:r>
      <w:r w:rsidRPr="002D36FE">
        <w:rPr>
          <w:szCs w:val="24"/>
        </w:rPr>
        <w:t xml:space="preserve"> - задание выполнено </w:t>
      </w:r>
      <w:r w:rsidR="00654595" w:rsidRPr="002D36FE">
        <w:rPr>
          <w:szCs w:val="24"/>
        </w:rPr>
        <w:t>не полностью</w:t>
      </w:r>
      <w:r w:rsidRPr="002D36FE">
        <w:rPr>
          <w:szCs w:val="24"/>
        </w:rPr>
        <w:t xml:space="preserve"> (около 50%)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4</w:t>
      </w:r>
      <w:r w:rsidRPr="002D36FE">
        <w:rPr>
          <w:szCs w:val="24"/>
        </w:rPr>
        <w:t>- задание выполнено частично (</w:t>
      </w:r>
      <w:r w:rsidR="00AF1024" w:rsidRPr="002D36FE">
        <w:rPr>
          <w:szCs w:val="24"/>
        </w:rPr>
        <w:t>на 40</w:t>
      </w:r>
      <w:r w:rsidRPr="002D36FE">
        <w:rPr>
          <w:szCs w:val="24"/>
        </w:rPr>
        <w:t>-30%)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2</w:t>
      </w:r>
      <w:r w:rsidRPr="002D36FE">
        <w:rPr>
          <w:szCs w:val="24"/>
        </w:rPr>
        <w:t>- задание выполнено на низком уровне (на 25% и менее)</w:t>
      </w:r>
    </w:p>
    <w:p w:rsidR="00556712" w:rsidRPr="002D36FE" w:rsidRDefault="00556712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1</w:t>
      </w:r>
      <w:r w:rsidRPr="002D36FE">
        <w:rPr>
          <w:szCs w:val="24"/>
        </w:rPr>
        <w:t>- недостаточно материала для оценки</w:t>
      </w:r>
    </w:p>
    <w:p w:rsidR="00D02A1B" w:rsidRPr="002D36FE" w:rsidRDefault="00D02A1B" w:rsidP="00D02A1B">
      <w:pPr>
        <w:spacing w:after="120"/>
        <w:jc w:val="both"/>
        <w:rPr>
          <w:b/>
          <w:szCs w:val="24"/>
        </w:rPr>
      </w:pPr>
      <w:r w:rsidRPr="002D36FE">
        <w:rPr>
          <w:b/>
          <w:szCs w:val="24"/>
        </w:rPr>
        <w:t>2. Структура текста и его смысловая логичность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10</w:t>
      </w:r>
      <w:r w:rsidR="00CE70DB" w:rsidRPr="002D36FE">
        <w:rPr>
          <w:szCs w:val="24"/>
        </w:rPr>
        <w:t xml:space="preserve"> </w:t>
      </w:r>
      <w:r w:rsidRPr="002D36FE">
        <w:rPr>
          <w:szCs w:val="24"/>
        </w:rPr>
        <w:t>- текст представляет собой единое целое по смыслу. Умело использованы связующие элементы. Правильное и четкое разделение на а</w:t>
      </w:r>
      <w:r w:rsidRPr="002D36FE">
        <w:rPr>
          <w:szCs w:val="24"/>
        </w:rPr>
        <w:t>б</w:t>
      </w:r>
      <w:r w:rsidRPr="002D36FE">
        <w:rPr>
          <w:szCs w:val="24"/>
        </w:rPr>
        <w:t>зацы.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lastRenderedPageBreak/>
        <w:t>8</w:t>
      </w:r>
      <w:r w:rsidR="00CE70DB" w:rsidRPr="002D36FE">
        <w:rPr>
          <w:szCs w:val="24"/>
        </w:rPr>
        <w:t xml:space="preserve"> </w:t>
      </w:r>
      <w:r w:rsidRPr="002D36FE">
        <w:rPr>
          <w:szCs w:val="24"/>
        </w:rPr>
        <w:t>- правильно организованный текст, абзацы логически разделены, все виды логического связывания текста правильно использованы.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6</w:t>
      </w:r>
      <w:r w:rsidRPr="002D36FE">
        <w:rPr>
          <w:szCs w:val="24"/>
        </w:rPr>
        <w:t xml:space="preserve">- значительные ошибки в структуре/построении текста его связности. 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4</w:t>
      </w:r>
      <w:r w:rsidRPr="002D36FE">
        <w:rPr>
          <w:szCs w:val="24"/>
        </w:rPr>
        <w:t>- неправильная организация текста. Отсутствие логики построения текста. Отсутствие связующих элементов.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2</w:t>
      </w:r>
      <w:r w:rsidRPr="002D36FE">
        <w:rPr>
          <w:szCs w:val="24"/>
        </w:rPr>
        <w:t>- совершенно неправильная организация текста. Ошибки в связности текста искажают его смысл.</w:t>
      </w:r>
    </w:p>
    <w:p w:rsidR="00D02A1B" w:rsidRPr="002D36FE" w:rsidRDefault="00D02A1B" w:rsidP="00D02A1B">
      <w:pPr>
        <w:spacing w:after="120"/>
        <w:jc w:val="both"/>
        <w:rPr>
          <w:b/>
          <w:szCs w:val="24"/>
        </w:rPr>
      </w:pPr>
      <w:r w:rsidRPr="002D36FE">
        <w:rPr>
          <w:b/>
          <w:szCs w:val="24"/>
        </w:rPr>
        <w:t>3. Соответствие уровня и стиля текста</w:t>
      </w:r>
    </w:p>
    <w:p w:rsidR="00D02A1B" w:rsidRPr="002D36FE" w:rsidRDefault="00D02A1B" w:rsidP="00CE70DB">
      <w:pPr>
        <w:spacing w:after="120"/>
        <w:ind w:left="709" w:firstLine="0"/>
        <w:jc w:val="both"/>
        <w:rPr>
          <w:szCs w:val="24"/>
        </w:rPr>
      </w:pPr>
      <w:r w:rsidRPr="002D36FE">
        <w:rPr>
          <w:b/>
          <w:szCs w:val="24"/>
        </w:rPr>
        <w:t>10</w:t>
      </w:r>
      <w:r w:rsidR="00CE70DB" w:rsidRPr="002D36FE">
        <w:rPr>
          <w:szCs w:val="24"/>
        </w:rPr>
        <w:t xml:space="preserve"> </w:t>
      </w:r>
      <w:r w:rsidRPr="002D36FE">
        <w:rPr>
          <w:szCs w:val="24"/>
        </w:rPr>
        <w:t xml:space="preserve">- стиль соответствует заданию. Умело используется разнообразный </w:t>
      </w:r>
      <w:r w:rsidR="005E7F1F" w:rsidRPr="002D36FE">
        <w:rPr>
          <w:szCs w:val="24"/>
        </w:rPr>
        <w:t>словарный запас</w:t>
      </w:r>
      <w:r w:rsidRPr="002D36FE">
        <w:rPr>
          <w:szCs w:val="24"/>
        </w:rPr>
        <w:t xml:space="preserve"> (включая фразеологические и идиоматические об</w:t>
      </w:r>
      <w:r w:rsidRPr="002D36FE">
        <w:rPr>
          <w:szCs w:val="24"/>
        </w:rPr>
        <w:t>о</w:t>
      </w:r>
      <w:r w:rsidRPr="002D36FE">
        <w:rPr>
          <w:szCs w:val="24"/>
        </w:rPr>
        <w:t>роты), тем не менее, текст не выглядит вычурным или перегруженным. Стиль текста естественен.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8</w:t>
      </w:r>
      <w:r w:rsidR="00CE70DB" w:rsidRPr="002D36FE">
        <w:rPr>
          <w:szCs w:val="24"/>
        </w:rPr>
        <w:t xml:space="preserve"> </w:t>
      </w:r>
      <w:r w:rsidRPr="002D36FE">
        <w:rPr>
          <w:szCs w:val="24"/>
        </w:rPr>
        <w:t>- используется соответствующий стиль. Разнообразный вокабуляр</w:t>
      </w:r>
      <w:r w:rsidR="00CE70DB" w:rsidRPr="002D36FE">
        <w:rPr>
          <w:szCs w:val="24"/>
        </w:rPr>
        <w:t xml:space="preserve"> </w:t>
      </w:r>
      <w:r w:rsidRPr="002D36FE">
        <w:rPr>
          <w:szCs w:val="24"/>
        </w:rPr>
        <w:t>точно передает смысл высказывания.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6</w:t>
      </w:r>
      <w:r w:rsidR="00CE70DB" w:rsidRPr="002D36FE">
        <w:rPr>
          <w:szCs w:val="24"/>
        </w:rPr>
        <w:t xml:space="preserve"> </w:t>
      </w:r>
      <w:r w:rsidRPr="002D36FE">
        <w:rPr>
          <w:szCs w:val="24"/>
        </w:rPr>
        <w:t>- в целом соответствующий стиль. Используется до</w:t>
      </w:r>
      <w:r w:rsidR="005E7F1F" w:rsidRPr="002D36FE">
        <w:rPr>
          <w:szCs w:val="24"/>
        </w:rPr>
        <w:t>статочно разнообразная лексика</w:t>
      </w:r>
      <w:r w:rsidRPr="002D36FE">
        <w:rPr>
          <w:szCs w:val="24"/>
        </w:rPr>
        <w:t>.</w:t>
      </w:r>
    </w:p>
    <w:p w:rsidR="00D02A1B" w:rsidRPr="002D36FE" w:rsidRDefault="00D02A1B" w:rsidP="00D02A1B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4</w:t>
      </w:r>
      <w:r w:rsidR="00CE70DB" w:rsidRPr="002D36FE">
        <w:rPr>
          <w:szCs w:val="24"/>
        </w:rPr>
        <w:t xml:space="preserve"> </w:t>
      </w:r>
      <w:r w:rsidRPr="002D36FE">
        <w:rPr>
          <w:szCs w:val="24"/>
        </w:rPr>
        <w:t>- есть ошибки в использовании стиля текста, ограниченный</w:t>
      </w:r>
      <w:r w:rsidR="005E7F1F" w:rsidRPr="002D36FE">
        <w:rPr>
          <w:szCs w:val="24"/>
        </w:rPr>
        <w:t xml:space="preserve"> словарный запас</w:t>
      </w:r>
    </w:p>
    <w:p w:rsidR="00CE70DB" w:rsidRPr="002D36FE" w:rsidRDefault="005E7F1F" w:rsidP="00EE0EF9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2</w:t>
      </w:r>
      <w:r w:rsidRPr="002D36FE">
        <w:rPr>
          <w:szCs w:val="24"/>
        </w:rPr>
        <w:t>- очень ограниченный словарный запас</w:t>
      </w:r>
      <w:r w:rsidR="00D02A1B" w:rsidRPr="002D36FE">
        <w:rPr>
          <w:szCs w:val="24"/>
        </w:rPr>
        <w:t xml:space="preserve">, набор используемых синтаксических </w:t>
      </w:r>
      <w:r w:rsidR="00556712" w:rsidRPr="002D36FE">
        <w:rPr>
          <w:szCs w:val="24"/>
        </w:rPr>
        <w:t>конструкций значительно</w:t>
      </w:r>
      <w:r w:rsidR="00D02A1B" w:rsidRPr="002D36FE">
        <w:rPr>
          <w:szCs w:val="24"/>
        </w:rPr>
        <w:t xml:space="preserve"> ограничен.</w:t>
      </w:r>
    </w:p>
    <w:p w:rsidR="00D02A1B" w:rsidRPr="002D36FE" w:rsidRDefault="00D02A1B" w:rsidP="00D02A1B">
      <w:pPr>
        <w:spacing w:after="120"/>
        <w:jc w:val="both"/>
        <w:rPr>
          <w:b/>
          <w:szCs w:val="24"/>
        </w:rPr>
      </w:pPr>
      <w:r w:rsidRPr="002D36FE">
        <w:rPr>
          <w:b/>
          <w:szCs w:val="24"/>
        </w:rPr>
        <w:t>4. Грамотность</w:t>
      </w:r>
    </w:p>
    <w:p w:rsidR="00A77CB3" w:rsidRPr="002D36FE" w:rsidRDefault="00D02A1B" w:rsidP="00A77CB3">
      <w:pPr>
        <w:pStyle w:val="af2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D36FE">
        <w:rPr>
          <w:rFonts w:ascii="Times New Roman" w:hAnsi="Times New Roman"/>
          <w:sz w:val="24"/>
          <w:szCs w:val="24"/>
        </w:rPr>
        <w:t>грамматическая ошибка -</w:t>
      </w:r>
      <w:r w:rsidR="00EE0EF9" w:rsidRPr="002D36FE">
        <w:rPr>
          <w:rFonts w:ascii="Times New Roman" w:hAnsi="Times New Roman"/>
          <w:sz w:val="24"/>
          <w:szCs w:val="24"/>
        </w:rPr>
        <w:t xml:space="preserve"> </w:t>
      </w:r>
      <w:r w:rsidRPr="002D36FE">
        <w:rPr>
          <w:rFonts w:ascii="Times New Roman" w:hAnsi="Times New Roman"/>
          <w:b/>
          <w:sz w:val="24"/>
          <w:szCs w:val="24"/>
        </w:rPr>
        <w:t>0.5</w:t>
      </w:r>
      <w:r w:rsidRPr="002D36FE">
        <w:rPr>
          <w:rFonts w:ascii="Times New Roman" w:hAnsi="Times New Roman"/>
          <w:sz w:val="24"/>
          <w:szCs w:val="24"/>
        </w:rPr>
        <w:t xml:space="preserve"> балла</w:t>
      </w:r>
    </w:p>
    <w:p w:rsidR="00A77CB3" w:rsidRPr="002D36FE" w:rsidRDefault="00D02A1B" w:rsidP="00A77CB3">
      <w:pPr>
        <w:pStyle w:val="af2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D36FE">
        <w:rPr>
          <w:rFonts w:ascii="Times New Roman" w:hAnsi="Times New Roman"/>
          <w:sz w:val="24"/>
          <w:szCs w:val="24"/>
        </w:rPr>
        <w:t xml:space="preserve">неправильный порядок слов (за исключением порядка слов в вопросах, что считается грамматической ошибкой) - </w:t>
      </w:r>
      <w:r w:rsidRPr="002D36FE">
        <w:rPr>
          <w:rFonts w:ascii="Times New Roman" w:hAnsi="Times New Roman"/>
          <w:b/>
          <w:sz w:val="24"/>
          <w:szCs w:val="24"/>
        </w:rPr>
        <w:t>0.3</w:t>
      </w:r>
    </w:p>
    <w:p w:rsidR="00A77CB3" w:rsidRPr="002D36FE" w:rsidRDefault="00D02A1B" w:rsidP="00A77CB3">
      <w:pPr>
        <w:pStyle w:val="af2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D36FE">
        <w:rPr>
          <w:rFonts w:ascii="Times New Roman" w:hAnsi="Times New Roman"/>
          <w:sz w:val="24"/>
          <w:szCs w:val="24"/>
        </w:rPr>
        <w:t xml:space="preserve">ошибка в использовании предлога - </w:t>
      </w:r>
      <w:r w:rsidRPr="002D36FE">
        <w:rPr>
          <w:rFonts w:ascii="Times New Roman" w:hAnsi="Times New Roman"/>
          <w:b/>
          <w:sz w:val="24"/>
          <w:szCs w:val="24"/>
        </w:rPr>
        <w:t>0.3</w:t>
      </w:r>
    </w:p>
    <w:p w:rsidR="00A77CB3" w:rsidRPr="002D36FE" w:rsidRDefault="00D02A1B" w:rsidP="00A77CB3">
      <w:pPr>
        <w:pStyle w:val="af2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D36FE">
        <w:rPr>
          <w:rFonts w:ascii="Times New Roman" w:hAnsi="Times New Roman"/>
          <w:sz w:val="24"/>
          <w:szCs w:val="24"/>
        </w:rPr>
        <w:t xml:space="preserve">ошибка в использовании артикля - </w:t>
      </w:r>
      <w:r w:rsidRPr="002D36FE">
        <w:rPr>
          <w:rFonts w:ascii="Times New Roman" w:hAnsi="Times New Roman"/>
          <w:b/>
          <w:sz w:val="24"/>
          <w:szCs w:val="24"/>
        </w:rPr>
        <w:t>0.2</w:t>
      </w:r>
    </w:p>
    <w:p w:rsidR="00A77CB3" w:rsidRPr="002D36FE" w:rsidRDefault="00D02A1B" w:rsidP="00A77CB3">
      <w:pPr>
        <w:pStyle w:val="af2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D36FE">
        <w:rPr>
          <w:rFonts w:ascii="Times New Roman" w:hAnsi="Times New Roman"/>
          <w:sz w:val="24"/>
          <w:szCs w:val="24"/>
        </w:rPr>
        <w:t xml:space="preserve">лексическая ошибка - </w:t>
      </w:r>
      <w:r w:rsidRPr="002D36FE">
        <w:rPr>
          <w:rFonts w:ascii="Times New Roman" w:hAnsi="Times New Roman"/>
          <w:b/>
          <w:sz w:val="24"/>
          <w:szCs w:val="24"/>
        </w:rPr>
        <w:t>0.3</w:t>
      </w:r>
    </w:p>
    <w:p w:rsidR="00A77CB3" w:rsidRPr="002D36FE" w:rsidRDefault="00D02A1B" w:rsidP="00A77CB3">
      <w:pPr>
        <w:pStyle w:val="af2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D36FE">
        <w:rPr>
          <w:rFonts w:ascii="Times New Roman" w:hAnsi="Times New Roman"/>
          <w:sz w:val="24"/>
          <w:szCs w:val="24"/>
        </w:rPr>
        <w:t xml:space="preserve">неразборчиво написанное слово - </w:t>
      </w:r>
      <w:r w:rsidRPr="002D36FE">
        <w:rPr>
          <w:rFonts w:ascii="Times New Roman" w:hAnsi="Times New Roman"/>
          <w:b/>
          <w:sz w:val="24"/>
          <w:szCs w:val="24"/>
        </w:rPr>
        <w:t>0.3</w:t>
      </w:r>
    </w:p>
    <w:p w:rsidR="00A77CB3" w:rsidRPr="002D36FE" w:rsidRDefault="00D02A1B" w:rsidP="00A77CB3">
      <w:pPr>
        <w:pStyle w:val="af2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D36FE">
        <w:rPr>
          <w:rFonts w:ascii="Times New Roman" w:hAnsi="Times New Roman"/>
          <w:sz w:val="24"/>
          <w:szCs w:val="24"/>
        </w:rPr>
        <w:t>орфографическая ошибка -</w:t>
      </w:r>
      <w:r w:rsidR="00EE0EF9" w:rsidRPr="002D36FE">
        <w:rPr>
          <w:rFonts w:ascii="Times New Roman" w:hAnsi="Times New Roman"/>
          <w:sz w:val="24"/>
          <w:szCs w:val="24"/>
        </w:rPr>
        <w:t xml:space="preserve"> </w:t>
      </w:r>
      <w:r w:rsidRPr="002D36FE">
        <w:rPr>
          <w:rFonts w:ascii="Times New Roman" w:hAnsi="Times New Roman"/>
          <w:b/>
          <w:sz w:val="24"/>
          <w:szCs w:val="24"/>
        </w:rPr>
        <w:t>0.2</w:t>
      </w:r>
    </w:p>
    <w:p w:rsidR="00101426" w:rsidRPr="002D36FE" w:rsidRDefault="00D02A1B" w:rsidP="00A77CB3">
      <w:pPr>
        <w:pStyle w:val="af2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2D36FE">
        <w:rPr>
          <w:rFonts w:ascii="Times New Roman" w:hAnsi="Times New Roman"/>
          <w:sz w:val="24"/>
          <w:szCs w:val="24"/>
        </w:rPr>
        <w:t>пунктуационная ошибка -</w:t>
      </w:r>
      <w:r w:rsidR="00EE0EF9" w:rsidRPr="002D36FE">
        <w:rPr>
          <w:rFonts w:ascii="Times New Roman" w:hAnsi="Times New Roman"/>
          <w:sz w:val="24"/>
          <w:szCs w:val="24"/>
        </w:rPr>
        <w:t xml:space="preserve"> </w:t>
      </w:r>
      <w:r w:rsidRPr="002D36FE">
        <w:rPr>
          <w:rFonts w:ascii="Times New Roman" w:hAnsi="Times New Roman"/>
          <w:b/>
          <w:sz w:val="24"/>
          <w:szCs w:val="24"/>
        </w:rPr>
        <w:t>0.2</w:t>
      </w:r>
    </w:p>
    <w:p w:rsidR="00D02A1B" w:rsidRPr="002D36FE" w:rsidRDefault="00D02A1B" w:rsidP="00101426">
      <w:pPr>
        <w:spacing w:after="120"/>
        <w:jc w:val="both"/>
        <w:rPr>
          <w:szCs w:val="24"/>
        </w:rPr>
      </w:pPr>
      <w:r w:rsidRPr="002D36FE">
        <w:rPr>
          <w:b/>
          <w:szCs w:val="24"/>
        </w:rPr>
        <w:t>Плагиат - 0</w:t>
      </w:r>
    </w:p>
    <w:sectPr w:rsidR="00D02A1B" w:rsidRPr="002D36FE" w:rsidSect="00C73F3C">
      <w:headerReference w:type="default" r:id="rId30"/>
      <w:headerReference w:type="first" r:id="rId31"/>
      <w:pgSz w:w="16838" w:h="11906" w:orient="landscape"/>
      <w:pgMar w:top="709" w:right="678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EE" w:rsidRDefault="006714EE" w:rsidP="00074D27">
      <w:r>
        <w:separator/>
      </w:r>
    </w:p>
  </w:endnote>
  <w:endnote w:type="continuationSeparator" w:id="0">
    <w:p w:rsidR="006714EE" w:rsidRDefault="006714EE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EE" w:rsidRDefault="006714EE" w:rsidP="00074D27">
      <w:r>
        <w:separator/>
      </w:r>
    </w:p>
  </w:footnote>
  <w:footnote w:type="continuationSeparator" w:id="0">
    <w:p w:rsidR="006714EE" w:rsidRDefault="006714EE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E95473" w:rsidTr="00466879">
      <w:tc>
        <w:tcPr>
          <w:tcW w:w="872" w:type="dxa"/>
        </w:tcPr>
        <w:p w:rsidR="00E95473" w:rsidRPr="006A2853" w:rsidRDefault="00E95473" w:rsidP="001F63CC">
          <w:pPr>
            <w:pStyle w:val="a7"/>
            <w:ind w:firstLine="0"/>
          </w:pPr>
          <w:r w:rsidRPr="006A285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5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E95473" w:rsidRPr="00F257CE" w:rsidRDefault="00E95473" w:rsidP="00F257CE">
          <w:pPr>
            <w:jc w:val="center"/>
            <w:rPr>
              <w:sz w:val="20"/>
              <w:szCs w:val="20"/>
            </w:rPr>
          </w:pPr>
          <w:r w:rsidRPr="00F257CE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E95473" w:rsidRPr="00060113" w:rsidRDefault="00E95473" w:rsidP="00F257CE">
          <w:pPr>
            <w:jc w:val="center"/>
            <w:rPr>
              <w:sz w:val="20"/>
              <w:szCs w:val="20"/>
            </w:rPr>
          </w:pPr>
          <w:r w:rsidRPr="00F257CE">
            <w:rPr>
              <w:sz w:val="20"/>
              <w:szCs w:val="20"/>
            </w:rPr>
            <w:t>Программа дисциплины «Английский язык» для направления 40.03.0</w:t>
          </w:r>
          <w:r>
            <w:rPr>
              <w:sz w:val="20"/>
              <w:szCs w:val="20"/>
            </w:rPr>
            <w:t>1 Юриспруденция подготовки бака</w:t>
          </w:r>
          <w:r w:rsidRPr="00F257CE">
            <w:rPr>
              <w:sz w:val="20"/>
              <w:szCs w:val="20"/>
            </w:rPr>
            <w:t xml:space="preserve">лавра </w:t>
          </w:r>
        </w:p>
      </w:tc>
    </w:tr>
  </w:tbl>
  <w:p w:rsidR="00E95473" w:rsidRPr="0068711A" w:rsidRDefault="00E95473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E95473" w:rsidTr="00060113">
      <w:tc>
        <w:tcPr>
          <w:tcW w:w="872" w:type="dxa"/>
        </w:tcPr>
        <w:p w:rsidR="00E95473" w:rsidRPr="006A2853" w:rsidRDefault="00E95473" w:rsidP="00060113">
          <w:pPr>
            <w:pStyle w:val="a7"/>
            <w:ind w:firstLine="0"/>
          </w:pPr>
          <w:r w:rsidRPr="006A285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6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E95473" w:rsidRDefault="00E95473" w:rsidP="008C1D9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</w:p>
        <w:p w:rsidR="00E95473" w:rsidRDefault="00E95473" w:rsidP="008C1D9D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«Английский язык» для направления</w:t>
          </w:r>
          <w:r w:rsidR="006714EE">
            <w:fldChar w:fldCharType="begin"/>
          </w:r>
          <w:r w:rsidR="006714EE">
            <w:instrText xml:space="preserve"> FILLIN   \* MERGEFORMAT </w:instrText>
          </w:r>
          <w:r w:rsidR="006714EE">
            <w:fldChar w:fldCharType="separate"/>
          </w:r>
          <w:r>
            <w:rPr>
              <w:sz w:val="20"/>
              <w:szCs w:val="20"/>
            </w:rPr>
            <w:t xml:space="preserve">40.03.01Юриспруденция </w:t>
          </w:r>
          <w:r w:rsidR="006714EE">
            <w:rPr>
              <w:sz w:val="20"/>
              <w:szCs w:val="20"/>
            </w:rPr>
            <w:fldChar w:fldCharType="end"/>
          </w:r>
        </w:p>
        <w:p w:rsidR="00E95473" w:rsidRPr="00060113" w:rsidRDefault="00E95473" w:rsidP="008C1D9D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подготовки бакалавра</w:t>
          </w:r>
        </w:p>
      </w:tc>
    </w:tr>
  </w:tbl>
  <w:p w:rsidR="00E95473" w:rsidRPr="0068711A" w:rsidRDefault="00E95473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0E5CDB"/>
    <w:multiLevelType w:val="hybridMultilevel"/>
    <w:tmpl w:val="EA60F9E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6">
    <w:nsid w:val="21DF16F2"/>
    <w:multiLevelType w:val="hybridMultilevel"/>
    <w:tmpl w:val="C844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2C402D"/>
    <w:multiLevelType w:val="hybridMultilevel"/>
    <w:tmpl w:val="86AA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84F6E"/>
    <w:multiLevelType w:val="hybridMultilevel"/>
    <w:tmpl w:val="E6108596"/>
    <w:lvl w:ilvl="0" w:tplc="253E4606">
      <w:start w:val="1"/>
      <w:numFmt w:val="decimal"/>
      <w:lvlText w:val="%1."/>
      <w:lvlJc w:val="left"/>
      <w:pPr>
        <w:ind w:left="17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C5DA4"/>
    <w:multiLevelType w:val="hybridMultilevel"/>
    <w:tmpl w:val="8E76C5B4"/>
    <w:lvl w:ilvl="0" w:tplc="253E460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141791"/>
    <w:multiLevelType w:val="multilevel"/>
    <w:tmpl w:val="7BDE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502AC6"/>
    <w:multiLevelType w:val="hybridMultilevel"/>
    <w:tmpl w:val="9ECC99D6"/>
    <w:lvl w:ilvl="0" w:tplc="AD68142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DC0ECF"/>
    <w:multiLevelType w:val="hybridMultilevel"/>
    <w:tmpl w:val="9E98B138"/>
    <w:lvl w:ilvl="0" w:tplc="E5F695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EB72F0"/>
    <w:multiLevelType w:val="hybridMultilevel"/>
    <w:tmpl w:val="46580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A3EEC"/>
    <w:multiLevelType w:val="hybridMultilevel"/>
    <w:tmpl w:val="FD64B1CE"/>
    <w:lvl w:ilvl="0" w:tplc="20A81B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84A6D"/>
    <w:multiLevelType w:val="hybridMultilevel"/>
    <w:tmpl w:val="093E0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91373"/>
    <w:multiLevelType w:val="hybridMultilevel"/>
    <w:tmpl w:val="90BA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77CB8"/>
    <w:multiLevelType w:val="hybridMultilevel"/>
    <w:tmpl w:val="D19E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1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  <w:num w:numId="15">
    <w:abstractNumId w:val="12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0"/>
  </w:num>
  <w:num w:numId="21">
    <w:abstractNumId w:val="23"/>
  </w:num>
  <w:num w:numId="22">
    <w:abstractNumId w:val="5"/>
  </w:num>
  <w:num w:numId="23">
    <w:abstractNumId w:val="18"/>
  </w:num>
  <w:num w:numId="24">
    <w:abstractNumId w:val="6"/>
  </w:num>
  <w:num w:numId="25">
    <w:abstractNumId w:val="20"/>
  </w:num>
  <w:num w:numId="26">
    <w:abstractNumId w:val="9"/>
  </w:num>
  <w:num w:numId="27">
    <w:abstractNumId w:val="22"/>
  </w:num>
  <w:num w:numId="28">
    <w:abstractNumId w:val="13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1855"/>
    <w:rsid w:val="00011A28"/>
    <w:rsid w:val="00025298"/>
    <w:rsid w:val="0002550B"/>
    <w:rsid w:val="00034849"/>
    <w:rsid w:val="000374EA"/>
    <w:rsid w:val="00051E27"/>
    <w:rsid w:val="000522F8"/>
    <w:rsid w:val="000546F3"/>
    <w:rsid w:val="00060113"/>
    <w:rsid w:val="00063DB0"/>
    <w:rsid w:val="00064DC0"/>
    <w:rsid w:val="00066382"/>
    <w:rsid w:val="00070CFE"/>
    <w:rsid w:val="00071234"/>
    <w:rsid w:val="0007184C"/>
    <w:rsid w:val="00073753"/>
    <w:rsid w:val="00073DA8"/>
    <w:rsid w:val="00074D27"/>
    <w:rsid w:val="00076FD5"/>
    <w:rsid w:val="000927A0"/>
    <w:rsid w:val="000A6144"/>
    <w:rsid w:val="000C080C"/>
    <w:rsid w:val="000D0C2F"/>
    <w:rsid w:val="000D609D"/>
    <w:rsid w:val="000D63C6"/>
    <w:rsid w:val="000E4F22"/>
    <w:rsid w:val="00101426"/>
    <w:rsid w:val="00112927"/>
    <w:rsid w:val="00115DBB"/>
    <w:rsid w:val="001169D9"/>
    <w:rsid w:val="00126B55"/>
    <w:rsid w:val="00133D80"/>
    <w:rsid w:val="001348CC"/>
    <w:rsid w:val="00142CC1"/>
    <w:rsid w:val="00146590"/>
    <w:rsid w:val="001756BF"/>
    <w:rsid w:val="001A2F38"/>
    <w:rsid w:val="001A5F84"/>
    <w:rsid w:val="001A6D62"/>
    <w:rsid w:val="001C0075"/>
    <w:rsid w:val="001F1755"/>
    <w:rsid w:val="001F1FF9"/>
    <w:rsid w:val="001F3C83"/>
    <w:rsid w:val="001F5D87"/>
    <w:rsid w:val="001F5F2C"/>
    <w:rsid w:val="001F63CC"/>
    <w:rsid w:val="00205103"/>
    <w:rsid w:val="002214E3"/>
    <w:rsid w:val="00247783"/>
    <w:rsid w:val="00255657"/>
    <w:rsid w:val="002568B9"/>
    <w:rsid w:val="00256971"/>
    <w:rsid w:val="002573F0"/>
    <w:rsid w:val="00257AD2"/>
    <w:rsid w:val="00293910"/>
    <w:rsid w:val="00297587"/>
    <w:rsid w:val="00297F09"/>
    <w:rsid w:val="002A2C97"/>
    <w:rsid w:val="002A739A"/>
    <w:rsid w:val="002C38D5"/>
    <w:rsid w:val="002C6623"/>
    <w:rsid w:val="002D3358"/>
    <w:rsid w:val="002D36FE"/>
    <w:rsid w:val="002E10B5"/>
    <w:rsid w:val="002F4FD7"/>
    <w:rsid w:val="00302A48"/>
    <w:rsid w:val="00305F4B"/>
    <w:rsid w:val="00311B0C"/>
    <w:rsid w:val="00322326"/>
    <w:rsid w:val="003272D4"/>
    <w:rsid w:val="00336982"/>
    <w:rsid w:val="0037505F"/>
    <w:rsid w:val="00380469"/>
    <w:rsid w:val="00381217"/>
    <w:rsid w:val="003916A9"/>
    <w:rsid w:val="00396304"/>
    <w:rsid w:val="003A0114"/>
    <w:rsid w:val="003A0EB1"/>
    <w:rsid w:val="003B2314"/>
    <w:rsid w:val="003B628E"/>
    <w:rsid w:val="003C304C"/>
    <w:rsid w:val="003C7CA8"/>
    <w:rsid w:val="003D4DDE"/>
    <w:rsid w:val="003D60AE"/>
    <w:rsid w:val="003E7A9C"/>
    <w:rsid w:val="003F1879"/>
    <w:rsid w:val="003F39FC"/>
    <w:rsid w:val="003F41E3"/>
    <w:rsid w:val="00404149"/>
    <w:rsid w:val="00405922"/>
    <w:rsid w:val="00410097"/>
    <w:rsid w:val="00417EC9"/>
    <w:rsid w:val="00436D50"/>
    <w:rsid w:val="00437B76"/>
    <w:rsid w:val="00452B07"/>
    <w:rsid w:val="00463FDE"/>
    <w:rsid w:val="00465AB9"/>
    <w:rsid w:val="00466048"/>
    <w:rsid w:val="00466879"/>
    <w:rsid w:val="004721BF"/>
    <w:rsid w:val="00476732"/>
    <w:rsid w:val="00486373"/>
    <w:rsid w:val="00487F32"/>
    <w:rsid w:val="004914B6"/>
    <w:rsid w:val="004966A6"/>
    <w:rsid w:val="004A54D5"/>
    <w:rsid w:val="004B4BE0"/>
    <w:rsid w:val="004D0BB2"/>
    <w:rsid w:val="004E2613"/>
    <w:rsid w:val="004F5B1C"/>
    <w:rsid w:val="00501CE4"/>
    <w:rsid w:val="00523C3A"/>
    <w:rsid w:val="00526A68"/>
    <w:rsid w:val="00531618"/>
    <w:rsid w:val="00536CD1"/>
    <w:rsid w:val="00540214"/>
    <w:rsid w:val="00543518"/>
    <w:rsid w:val="005563E2"/>
    <w:rsid w:val="00556712"/>
    <w:rsid w:val="00560DC4"/>
    <w:rsid w:val="00561523"/>
    <w:rsid w:val="00564130"/>
    <w:rsid w:val="005779C3"/>
    <w:rsid w:val="00577B30"/>
    <w:rsid w:val="00585629"/>
    <w:rsid w:val="0059059B"/>
    <w:rsid w:val="005954BC"/>
    <w:rsid w:val="005B2337"/>
    <w:rsid w:val="005C181E"/>
    <w:rsid w:val="005C2716"/>
    <w:rsid w:val="005C6CFC"/>
    <w:rsid w:val="005E7F1F"/>
    <w:rsid w:val="005F1E5E"/>
    <w:rsid w:val="005F5408"/>
    <w:rsid w:val="00605BD3"/>
    <w:rsid w:val="0062096E"/>
    <w:rsid w:val="006300FA"/>
    <w:rsid w:val="00635474"/>
    <w:rsid w:val="0064004A"/>
    <w:rsid w:val="0065056F"/>
    <w:rsid w:val="00654595"/>
    <w:rsid w:val="00670437"/>
    <w:rsid w:val="006708FE"/>
    <w:rsid w:val="006714EE"/>
    <w:rsid w:val="006826E2"/>
    <w:rsid w:val="00685575"/>
    <w:rsid w:val="0068711A"/>
    <w:rsid w:val="006923E5"/>
    <w:rsid w:val="00694591"/>
    <w:rsid w:val="006955BD"/>
    <w:rsid w:val="006A2853"/>
    <w:rsid w:val="006A3316"/>
    <w:rsid w:val="006A7590"/>
    <w:rsid w:val="006B2F46"/>
    <w:rsid w:val="006B5804"/>
    <w:rsid w:val="006B7843"/>
    <w:rsid w:val="006C148D"/>
    <w:rsid w:val="006C42B7"/>
    <w:rsid w:val="006D4303"/>
    <w:rsid w:val="006D4465"/>
    <w:rsid w:val="006D4643"/>
    <w:rsid w:val="006F03C8"/>
    <w:rsid w:val="00707BB1"/>
    <w:rsid w:val="007134A5"/>
    <w:rsid w:val="00714321"/>
    <w:rsid w:val="00732831"/>
    <w:rsid w:val="00735523"/>
    <w:rsid w:val="00740D59"/>
    <w:rsid w:val="00741159"/>
    <w:rsid w:val="0074309C"/>
    <w:rsid w:val="00743E7A"/>
    <w:rsid w:val="00747F28"/>
    <w:rsid w:val="00754391"/>
    <w:rsid w:val="00757361"/>
    <w:rsid w:val="00760879"/>
    <w:rsid w:val="00773DD7"/>
    <w:rsid w:val="0077738C"/>
    <w:rsid w:val="0078648F"/>
    <w:rsid w:val="00795523"/>
    <w:rsid w:val="007A0949"/>
    <w:rsid w:val="007A139F"/>
    <w:rsid w:val="007B3E47"/>
    <w:rsid w:val="007C4D36"/>
    <w:rsid w:val="007D11C1"/>
    <w:rsid w:val="007D1888"/>
    <w:rsid w:val="007D18CB"/>
    <w:rsid w:val="007D3612"/>
    <w:rsid w:val="007D4137"/>
    <w:rsid w:val="007D7F8C"/>
    <w:rsid w:val="007E0097"/>
    <w:rsid w:val="007E562C"/>
    <w:rsid w:val="007E68A0"/>
    <w:rsid w:val="00850D1F"/>
    <w:rsid w:val="00853570"/>
    <w:rsid w:val="008567F0"/>
    <w:rsid w:val="008830AA"/>
    <w:rsid w:val="0088494A"/>
    <w:rsid w:val="008876C5"/>
    <w:rsid w:val="008913EA"/>
    <w:rsid w:val="008936B0"/>
    <w:rsid w:val="008942FB"/>
    <w:rsid w:val="00894F24"/>
    <w:rsid w:val="00897967"/>
    <w:rsid w:val="008A16A5"/>
    <w:rsid w:val="008B0779"/>
    <w:rsid w:val="008B0C92"/>
    <w:rsid w:val="008B565B"/>
    <w:rsid w:val="008B77A9"/>
    <w:rsid w:val="008B7F20"/>
    <w:rsid w:val="008C1D9D"/>
    <w:rsid w:val="008C2054"/>
    <w:rsid w:val="008C45AC"/>
    <w:rsid w:val="008D1925"/>
    <w:rsid w:val="008D3D6A"/>
    <w:rsid w:val="008E4BD6"/>
    <w:rsid w:val="008F1740"/>
    <w:rsid w:val="008F201C"/>
    <w:rsid w:val="0090132C"/>
    <w:rsid w:val="00910B45"/>
    <w:rsid w:val="00924E53"/>
    <w:rsid w:val="00932649"/>
    <w:rsid w:val="00937D76"/>
    <w:rsid w:val="00940D74"/>
    <w:rsid w:val="00951FA3"/>
    <w:rsid w:val="009643B7"/>
    <w:rsid w:val="009667AA"/>
    <w:rsid w:val="00977A2F"/>
    <w:rsid w:val="009C0E20"/>
    <w:rsid w:val="009C30FB"/>
    <w:rsid w:val="009D3686"/>
    <w:rsid w:val="009D6F34"/>
    <w:rsid w:val="009E34AB"/>
    <w:rsid w:val="009E5E7F"/>
    <w:rsid w:val="009E75CD"/>
    <w:rsid w:val="009E7D0D"/>
    <w:rsid w:val="009F0E40"/>
    <w:rsid w:val="009F1FC1"/>
    <w:rsid w:val="009F2863"/>
    <w:rsid w:val="009F69C6"/>
    <w:rsid w:val="009F7776"/>
    <w:rsid w:val="00A10492"/>
    <w:rsid w:val="00A120C4"/>
    <w:rsid w:val="00A2229C"/>
    <w:rsid w:val="00A24AC1"/>
    <w:rsid w:val="00A251DA"/>
    <w:rsid w:val="00A33DC6"/>
    <w:rsid w:val="00A4470A"/>
    <w:rsid w:val="00A633DD"/>
    <w:rsid w:val="00A715E4"/>
    <w:rsid w:val="00A76731"/>
    <w:rsid w:val="00A77CB3"/>
    <w:rsid w:val="00A80629"/>
    <w:rsid w:val="00A860A1"/>
    <w:rsid w:val="00A8781A"/>
    <w:rsid w:val="00A912A5"/>
    <w:rsid w:val="00A96FEA"/>
    <w:rsid w:val="00AC071B"/>
    <w:rsid w:val="00AC21C7"/>
    <w:rsid w:val="00AC6EEE"/>
    <w:rsid w:val="00AD3B01"/>
    <w:rsid w:val="00AD6DDF"/>
    <w:rsid w:val="00AE2B96"/>
    <w:rsid w:val="00AF1024"/>
    <w:rsid w:val="00AF1B94"/>
    <w:rsid w:val="00AF2C6A"/>
    <w:rsid w:val="00AF5554"/>
    <w:rsid w:val="00B11457"/>
    <w:rsid w:val="00B13635"/>
    <w:rsid w:val="00B238E0"/>
    <w:rsid w:val="00B31B4E"/>
    <w:rsid w:val="00B37485"/>
    <w:rsid w:val="00B4623D"/>
    <w:rsid w:val="00B4644A"/>
    <w:rsid w:val="00B50233"/>
    <w:rsid w:val="00B60708"/>
    <w:rsid w:val="00B74C1D"/>
    <w:rsid w:val="00B75EF8"/>
    <w:rsid w:val="00B910ED"/>
    <w:rsid w:val="00B91DC4"/>
    <w:rsid w:val="00B934A1"/>
    <w:rsid w:val="00BA6F4D"/>
    <w:rsid w:val="00BB0EDE"/>
    <w:rsid w:val="00BB2D78"/>
    <w:rsid w:val="00BB564F"/>
    <w:rsid w:val="00BC09C9"/>
    <w:rsid w:val="00BD36CB"/>
    <w:rsid w:val="00BD5A4B"/>
    <w:rsid w:val="00BF5A96"/>
    <w:rsid w:val="00BF7CD6"/>
    <w:rsid w:val="00C035E6"/>
    <w:rsid w:val="00C04C3C"/>
    <w:rsid w:val="00C11782"/>
    <w:rsid w:val="00C2139E"/>
    <w:rsid w:val="00C25C0F"/>
    <w:rsid w:val="00C269A1"/>
    <w:rsid w:val="00C31BC0"/>
    <w:rsid w:val="00C36678"/>
    <w:rsid w:val="00C44DE6"/>
    <w:rsid w:val="00C4764E"/>
    <w:rsid w:val="00C554F5"/>
    <w:rsid w:val="00C6111C"/>
    <w:rsid w:val="00C616B5"/>
    <w:rsid w:val="00C6634D"/>
    <w:rsid w:val="00C73F3C"/>
    <w:rsid w:val="00C82F1B"/>
    <w:rsid w:val="00C92948"/>
    <w:rsid w:val="00CA09FC"/>
    <w:rsid w:val="00CA71C9"/>
    <w:rsid w:val="00CB0577"/>
    <w:rsid w:val="00CB66E8"/>
    <w:rsid w:val="00CB79E2"/>
    <w:rsid w:val="00CB7E21"/>
    <w:rsid w:val="00CC0AD7"/>
    <w:rsid w:val="00CC2E18"/>
    <w:rsid w:val="00CC437F"/>
    <w:rsid w:val="00CD5376"/>
    <w:rsid w:val="00CD689E"/>
    <w:rsid w:val="00CD7EF1"/>
    <w:rsid w:val="00CE3EB4"/>
    <w:rsid w:val="00CE70DB"/>
    <w:rsid w:val="00CF3C81"/>
    <w:rsid w:val="00CF3D82"/>
    <w:rsid w:val="00CF4F47"/>
    <w:rsid w:val="00CF72DC"/>
    <w:rsid w:val="00D01101"/>
    <w:rsid w:val="00D02A1B"/>
    <w:rsid w:val="00D039C0"/>
    <w:rsid w:val="00D06342"/>
    <w:rsid w:val="00D1078E"/>
    <w:rsid w:val="00D109AC"/>
    <w:rsid w:val="00D22D80"/>
    <w:rsid w:val="00D243CE"/>
    <w:rsid w:val="00D27297"/>
    <w:rsid w:val="00D344FC"/>
    <w:rsid w:val="00D520F2"/>
    <w:rsid w:val="00D550B6"/>
    <w:rsid w:val="00D5784E"/>
    <w:rsid w:val="00D61665"/>
    <w:rsid w:val="00D634E8"/>
    <w:rsid w:val="00D657AF"/>
    <w:rsid w:val="00D70E08"/>
    <w:rsid w:val="00D77124"/>
    <w:rsid w:val="00DA03AA"/>
    <w:rsid w:val="00DA25E9"/>
    <w:rsid w:val="00DA3251"/>
    <w:rsid w:val="00DB2DFF"/>
    <w:rsid w:val="00DB38F6"/>
    <w:rsid w:val="00DD017A"/>
    <w:rsid w:val="00DD0F6A"/>
    <w:rsid w:val="00DD73B2"/>
    <w:rsid w:val="00DD74A4"/>
    <w:rsid w:val="00DE4415"/>
    <w:rsid w:val="00DE49C8"/>
    <w:rsid w:val="00DF4D51"/>
    <w:rsid w:val="00DF606F"/>
    <w:rsid w:val="00E01E6B"/>
    <w:rsid w:val="00E14409"/>
    <w:rsid w:val="00E163D7"/>
    <w:rsid w:val="00E17945"/>
    <w:rsid w:val="00E23A05"/>
    <w:rsid w:val="00E25328"/>
    <w:rsid w:val="00E35B7C"/>
    <w:rsid w:val="00E63A8C"/>
    <w:rsid w:val="00E63C34"/>
    <w:rsid w:val="00E86B63"/>
    <w:rsid w:val="00E86C43"/>
    <w:rsid w:val="00E95473"/>
    <w:rsid w:val="00EA1103"/>
    <w:rsid w:val="00EA63CF"/>
    <w:rsid w:val="00EB1A4B"/>
    <w:rsid w:val="00EB5293"/>
    <w:rsid w:val="00EC408F"/>
    <w:rsid w:val="00EC4946"/>
    <w:rsid w:val="00ED6B80"/>
    <w:rsid w:val="00EE0EF9"/>
    <w:rsid w:val="00EF6484"/>
    <w:rsid w:val="00F00036"/>
    <w:rsid w:val="00F00B02"/>
    <w:rsid w:val="00F05B03"/>
    <w:rsid w:val="00F133F3"/>
    <w:rsid w:val="00F16287"/>
    <w:rsid w:val="00F16A4B"/>
    <w:rsid w:val="00F220B3"/>
    <w:rsid w:val="00F25354"/>
    <w:rsid w:val="00F25502"/>
    <w:rsid w:val="00F257CE"/>
    <w:rsid w:val="00F259A5"/>
    <w:rsid w:val="00F56480"/>
    <w:rsid w:val="00F5712C"/>
    <w:rsid w:val="00F847FE"/>
    <w:rsid w:val="00F87079"/>
    <w:rsid w:val="00F92168"/>
    <w:rsid w:val="00F94950"/>
    <w:rsid w:val="00F97DCE"/>
    <w:rsid w:val="00FA7422"/>
    <w:rsid w:val="00FB0F7C"/>
    <w:rsid w:val="00FC1E1B"/>
    <w:rsid w:val="00FC2F3D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7297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EC4946"/>
    <w:pPr>
      <w:keepNext/>
      <w:spacing w:before="240" w:after="120"/>
      <w:ind w:firstLine="0"/>
      <w:jc w:val="both"/>
      <w:outlineLvl w:val="0"/>
    </w:pPr>
    <w:rPr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spacing w:before="240" w:after="60"/>
      <w:ind w:firstLine="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spacing w:before="240" w:after="60"/>
      <w:ind w:firstLine="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spacing w:before="240" w:after="60"/>
      <w:ind w:firstLine="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EC4946"/>
    <w:rPr>
      <w:rFonts w:ascii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2"/>
    <w:link w:val="af4"/>
    <w:uiPriority w:val="99"/>
    <w:semiHidden/>
    <w:unhideWhenUsed/>
    <w:rsid w:val="004F5B1C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F5B1C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4F5B1C"/>
    <w:rPr>
      <w:vertAlign w:val="superscript"/>
    </w:rPr>
  </w:style>
  <w:style w:type="character" w:styleId="af6">
    <w:name w:val="Strong"/>
    <w:uiPriority w:val="22"/>
    <w:qFormat/>
    <w:rsid w:val="005B2337"/>
    <w:rPr>
      <w:b/>
      <w:bCs/>
    </w:rPr>
  </w:style>
  <w:style w:type="character" w:customStyle="1" w:styleId="apple-converted-space">
    <w:name w:val="apple-converted-space"/>
    <w:rsid w:val="005B2337"/>
  </w:style>
  <w:style w:type="paragraph" w:styleId="af7">
    <w:name w:val="Body Text"/>
    <w:basedOn w:val="a2"/>
    <w:link w:val="af8"/>
    <w:rsid w:val="009667AA"/>
    <w:pPr>
      <w:ind w:firstLine="0"/>
    </w:pPr>
    <w:rPr>
      <w:rFonts w:eastAsia="Times New Roman"/>
      <w:szCs w:val="20"/>
      <w:lang w:val="en-US" w:eastAsia="ru-RU"/>
    </w:rPr>
  </w:style>
  <w:style w:type="character" w:customStyle="1" w:styleId="af8">
    <w:name w:val="Основной текст Знак"/>
    <w:link w:val="af7"/>
    <w:rsid w:val="009667AA"/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27297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EC4946"/>
    <w:pPr>
      <w:keepNext/>
      <w:spacing w:before="240" w:after="120"/>
      <w:ind w:firstLine="0"/>
      <w:jc w:val="both"/>
      <w:outlineLvl w:val="0"/>
    </w:pPr>
    <w:rPr>
      <w:b/>
      <w:bCs/>
      <w:kern w:val="32"/>
      <w:szCs w:val="24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spacing w:before="120" w:after="60"/>
      <w:ind w:firstLine="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spacing w:before="240" w:after="60"/>
      <w:ind w:firstLine="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spacing w:before="240" w:after="60"/>
      <w:ind w:firstLine="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spacing w:before="240" w:after="60"/>
      <w:ind w:firstLine="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spacing w:before="240" w:after="60"/>
      <w:ind w:firstLine="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EC4946"/>
    <w:rPr>
      <w:rFonts w:ascii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2"/>
    <w:link w:val="af4"/>
    <w:uiPriority w:val="99"/>
    <w:semiHidden/>
    <w:unhideWhenUsed/>
    <w:rsid w:val="004F5B1C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F5B1C"/>
    <w:rPr>
      <w:rFonts w:ascii="Times New Roman" w:hAnsi="Times New Roman"/>
      <w:lang w:eastAsia="en-US"/>
    </w:rPr>
  </w:style>
  <w:style w:type="character" w:styleId="af5">
    <w:name w:val="footnote reference"/>
    <w:uiPriority w:val="99"/>
    <w:semiHidden/>
    <w:unhideWhenUsed/>
    <w:rsid w:val="004F5B1C"/>
    <w:rPr>
      <w:vertAlign w:val="superscript"/>
    </w:rPr>
  </w:style>
  <w:style w:type="character" w:styleId="af6">
    <w:name w:val="Strong"/>
    <w:uiPriority w:val="22"/>
    <w:qFormat/>
    <w:rsid w:val="005B2337"/>
    <w:rPr>
      <w:b/>
      <w:bCs/>
    </w:rPr>
  </w:style>
  <w:style w:type="character" w:customStyle="1" w:styleId="apple-converted-space">
    <w:name w:val="apple-converted-space"/>
    <w:rsid w:val="005B2337"/>
  </w:style>
  <w:style w:type="paragraph" w:styleId="af7">
    <w:name w:val="Body Text"/>
    <w:basedOn w:val="a2"/>
    <w:link w:val="af8"/>
    <w:rsid w:val="009667AA"/>
    <w:pPr>
      <w:ind w:firstLine="0"/>
    </w:pPr>
    <w:rPr>
      <w:rFonts w:eastAsia="Times New Roman"/>
      <w:szCs w:val="20"/>
      <w:lang w:val="en-US" w:eastAsia="ru-RU"/>
    </w:rPr>
  </w:style>
  <w:style w:type="character" w:customStyle="1" w:styleId="af8">
    <w:name w:val="Основной текст Знак"/>
    <w:link w:val="af7"/>
    <w:rsid w:val="009667AA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rcommons.org/courses/introducing-copyright/view" TargetMode="External"/><Relationship Id="rId18" Type="http://schemas.openxmlformats.org/officeDocument/2006/relationships/hyperlink" Target="http://cnx.org/contents/a3f72146-bf95-4860-8f01-0087fa9ad116@3" TargetMode="External"/><Relationship Id="rId26" Type="http://schemas.openxmlformats.org/officeDocument/2006/relationships/hyperlink" Target="http://cnx.org/contents/a3f72146-bf95-4860-8f01-0087fa9ad116@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ercommons.org/courses/introducing-copyright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ipo.int/export/sites/www/freepublications/en/intproperty/450/wipo_pub_450.pdf" TargetMode="External"/><Relationship Id="rId17" Type="http://schemas.openxmlformats.org/officeDocument/2006/relationships/hyperlink" Target="http://www.oercommons.org/courses/introducing-copyright/view" TargetMode="External"/><Relationship Id="rId25" Type="http://schemas.openxmlformats.org/officeDocument/2006/relationships/hyperlink" Target="http://www.oercommons.org/courses/introducing-copyright/view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ipo.int/export/sites/www/freepublications/en/intproperty/450/wipo_pub_450.pdf" TargetMode="External"/><Relationship Id="rId20" Type="http://schemas.openxmlformats.org/officeDocument/2006/relationships/hyperlink" Target="http://www.wipo.int/export/sites/www/freepublications/en/intproperty/450/wipo_pub_450.pdf" TargetMode="External"/><Relationship Id="rId29" Type="http://schemas.openxmlformats.org/officeDocument/2006/relationships/hyperlink" Target="http://definitions.uslega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about-ip/en" TargetMode="External"/><Relationship Id="rId24" Type="http://schemas.openxmlformats.org/officeDocument/2006/relationships/hyperlink" Target="http://www.wipo.int/export/sites/www/freepublications/en/intproperty/450/wipo_pub_450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wipo.int/about-ip/en" TargetMode="External"/><Relationship Id="rId23" Type="http://schemas.openxmlformats.org/officeDocument/2006/relationships/hyperlink" Target="http://www.wipo.int/about-ip/en" TargetMode="External"/><Relationship Id="rId28" Type="http://schemas.openxmlformats.org/officeDocument/2006/relationships/hyperlink" Target="http://law.yourdictionary.com" TargetMode="External"/><Relationship Id="rId10" Type="http://schemas.openxmlformats.org/officeDocument/2006/relationships/hyperlink" Target="file:///C:\Users\&#1052;&#1072;&#1088;&#1080;&#1103;\Desktop\eparamonova@hse.ru" TargetMode="External"/><Relationship Id="rId19" Type="http://schemas.openxmlformats.org/officeDocument/2006/relationships/hyperlink" Target="http://www.wipo.int/about-ip/en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dburimskaya@hse.ru" TargetMode="External"/><Relationship Id="rId14" Type="http://schemas.openxmlformats.org/officeDocument/2006/relationships/hyperlink" Target="http://cnx.org/contents/a3f72146-bf95-4860-8f01-0087fa9ad116@3" TargetMode="External"/><Relationship Id="rId22" Type="http://schemas.openxmlformats.org/officeDocument/2006/relationships/hyperlink" Target="http://cnx.org/contents/a3f72146-bf95-4860-8f01-0087fa9ad116@3" TargetMode="External"/><Relationship Id="rId27" Type="http://schemas.openxmlformats.org/officeDocument/2006/relationships/hyperlink" Target="https://www.gov.uk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76F8-2923-4242-8CE7-AA2FDEFC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34135</CharactersWithSpaces>
  <SharedDoc>false</SharedDoc>
  <HLinks>
    <vt:vector size="144" baseType="variant">
      <vt:variant>
        <vt:i4>3342451</vt:i4>
      </vt:variant>
      <vt:variant>
        <vt:i4>63</vt:i4>
      </vt:variant>
      <vt:variant>
        <vt:i4>0</vt:i4>
      </vt:variant>
      <vt:variant>
        <vt:i4>5</vt:i4>
      </vt:variant>
      <vt:variant>
        <vt:lpwstr>http://definitions.uslegal.com/</vt:lpwstr>
      </vt:variant>
      <vt:variant>
        <vt:lpwstr/>
      </vt:variant>
      <vt:variant>
        <vt:i4>2097215</vt:i4>
      </vt:variant>
      <vt:variant>
        <vt:i4>60</vt:i4>
      </vt:variant>
      <vt:variant>
        <vt:i4>0</vt:i4>
      </vt:variant>
      <vt:variant>
        <vt:i4>5</vt:i4>
      </vt:variant>
      <vt:variant>
        <vt:lpwstr>http://law.yourdictionary.com/</vt:lpwstr>
      </vt:variant>
      <vt:variant>
        <vt:lpwstr/>
      </vt:variant>
      <vt:variant>
        <vt:i4>6422564</vt:i4>
      </vt:variant>
      <vt:variant>
        <vt:i4>57</vt:i4>
      </vt:variant>
      <vt:variant>
        <vt:i4>0</vt:i4>
      </vt:variant>
      <vt:variant>
        <vt:i4>5</vt:i4>
      </vt:variant>
      <vt:variant>
        <vt:lpwstr>https://www.gov.uk/</vt:lpwstr>
      </vt:variant>
      <vt:variant>
        <vt:lpwstr/>
      </vt:variant>
      <vt:variant>
        <vt:i4>6291543</vt:i4>
      </vt:variant>
      <vt:variant>
        <vt:i4>54</vt:i4>
      </vt:variant>
      <vt:variant>
        <vt:i4>0</vt:i4>
      </vt:variant>
      <vt:variant>
        <vt:i4>5</vt:i4>
      </vt:variant>
      <vt:variant>
        <vt:lpwstr>http://cnx.org/contents/a3f72146-bf95-4860-8f01-0087fa9ad116@3</vt:lpwstr>
      </vt:variant>
      <vt:variant>
        <vt:lpwstr/>
      </vt:variant>
      <vt:variant>
        <vt:i4>81</vt:i4>
      </vt:variant>
      <vt:variant>
        <vt:i4>51</vt:i4>
      </vt:variant>
      <vt:variant>
        <vt:i4>0</vt:i4>
      </vt:variant>
      <vt:variant>
        <vt:i4>5</vt:i4>
      </vt:variant>
      <vt:variant>
        <vt:lpwstr>http://www.oercommons.org/courses/introducing-copyright/view</vt:lpwstr>
      </vt:variant>
      <vt:variant>
        <vt:lpwstr/>
      </vt:variant>
      <vt:variant>
        <vt:i4>1441794</vt:i4>
      </vt:variant>
      <vt:variant>
        <vt:i4>48</vt:i4>
      </vt:variant>
      <vt:variant>
        <vt:i4>0</vt:i4>
      </vt:variant>
      <vt:variant>
        <vt:i4>5</vt:i4>
      </vt:variant>
      <vt:variant>
        <vt:lpwstr>http://www.wipo.int/export/sites/www/freepublications/en/intproperty/450/wipo_pub_450.pdf</vt:lpwstr>
      </vt:variant>
      <vt:variant>
        <vt:lpwstr/>
      </vt:variant>
      <vt:variant>
        <vt:i4>7078007</vt:i4>
      </vt:variant>
      <vt:variant>
        <vt:i4>45</vt:i4>
      </vt:variant>
      <vt:variant>
        <vt:i4>0</vt:i4>
      </vt:variant>
      <vt:variant>
        <vt:i4>5</vt:i4>
      </vt:variant>
      <vt:variant>
        <vt:lpwstr>http://www.wipo.int/about-ip/en</vt:lpwstr>
      </vt:variant>
      <vt:variant>
        <vt:lpwstr/>
      </vt:variant>
      <vt:variant>
        <vt:i4>6291543</vt:i4>
      </vt:variant>
      <vt:variant>
        <vt:i4>42</vt:i4>
      </vt:variant>
      <vt:variant>
        <vt:i4>0</vt:i4>
      </vt:variant>
      <vt:variant>
        <vt:i4>5</vt:i4>
      </vt:variant>
      <vt:variant>
        <vt:lpwstr>http://cnx.org/contents/a3f72146-bf95-4860-8f01-0087fa9ad116@3</vt:lpwstr>
      </vt:variant>
      <vt:variant>
        <vt:lpwstr/>
      </vt:variant>
      <vt:variant>
        <vt:i4>81</vt:i4>
      </vt:variant>
      <vt:variant>
        <vt:i4>39</vt:i4>
      </vt:variant>
      <vt:variant>
        <vt:i4>0</vt:i4>
      </vt:variant>
      <vt:variant>
        <vt:i4>5</vt:i4>
      </vt:variant>
      <vt:variant>
        <vt:lpwstr>http://www.oercommons.org/courses/introducing-copyright/view</vt:lpwstr>
      </vt:variant>
      <vt:variant>
        <vt:lpwstr/>
      </vt:variant>
      <vt:variant>
        <vt:i4>1441794</vt:i4>
      </vt:variant>
      <vt:variant>
        <vt:i4>36</vt:i4>
      </vt:variant>
      <vt:variant>
        <vt:i4>0</vt:i4>
      </vt:variant>
      <vt:variant>
        <vt:i4>5</vt:i4>
      </vt:variant>
      <vt:variant>
        <vt:lpwstr>http://www.wipo.int/export/sites/www/freepublications/en/intproperty/450/wipo_pub_450.pdf</vt:lpwstr>
      </vt:variant>
      <vt:variant>
        <vt:lpwstr/>
      </vt:variant>
      <vt:variant>
        <vt:i4>7078007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http://www.wipo.int/about-ip/en</vt:lpwstr>
      </vt:variant>
      <vt:variant>
        <vt:lpwstr/>
      </vt:variant>
      <vt:variant>
        <vt:i4>6291543</vt:i4>
      </vt:variant>
      <vt:variant>
        <vt:i4>30</vt:i4>
      </vt:variant>
      <vt:variant>
        <vt:i4>0</vt:i4>
      </vt:variant>
      <vt:variant>
        <vt:i4>5</vt:i4>
      </vt:variant>
      <vt:variant>
        <vt:lpwstr>http://cnx.org/contents/a3f72146-bf95-4860-8f01-0087fa9ad116@3</vt:lpwstr>
      </vt:variant>
      <vt:variant>
        <vt:lpwstr/>
      </vt:variant>
      <vt:variant>
        <vt:i4>81</vt:i4>
      </vt:variant>
      <vt:variant>
        <vt:i4>27</vt:i4>
      </vt:variant>
      <vt:variant>
        <vt:i4>0</vt:i4>
      </vt:variant>
      <vt:variant>
        <vt:i4>5</vt:i4>
      </vt:variant>
      <vt:variant>
        <vt:lpwstr>http://www.oercommons.org/courses/introducing-copyright/view</vt:lpwstr>
      </vt:variant>
      <vt:variant>
        <vt:lpwstr/>
      </vt:variant>
      <vt:variant>
        <vt:i4>1441794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http://www.wipo.int/export/sites/www/freepublications/en/intproperty/450/wipo_pub_450.pdf</vt:lpwstr>
      </vt:variant>
      <vt:variant>
        <vt:lpwstr/>
      </vt:variant>
      <vt:variant>
        <vt:i4>7078007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http://www.wipo.int/about-ip/en</vt:lpwstr>
      </vt:variant>
      <vt:variant>
        <vt:lpwstr/>
      </vt:variant>
      <vt:variant>
        <vt:i4>6291543</vt:i4>
      </vt:variant>
      <vt:variant>
        <vt:i4>18</vt:i4>
      </vt:variant>
      <vt:variant>
        <vt:i4>0</vt:i4>
      </vt:variant>
      <vt:variant>
        <vt:i4>5</vt:i4>
      </vt:variant>
      <vt:variant>
        <vt:lpwstr>http://cnx.org/contents/a3f72146-bf95-4860-8f01-0087fa9ad116@3</vt:lpwstr>
      </vt:variant>
      <vt:variant>
        <vt:lpwstr/>
      </vt:variant>
      <vt:variant>
        <vt:i4>81</vt:i4>
      </vt:variant>
      <vt:variant>
        <vt:i4>15</vt:i4>
      </vt:variant>
      <vt:variant>
        <vt:i4>0</vt:i4>
      </vt:variant>
      <vt:variant>
        <vt:i4>5</vt:i4>
      </vt:variant>
      <vt:variant>
        <vt:lpwstr>http://www.oercommons.org/courses/introducing-copyright/view</vt:lpwstr>
      </vt:variant>
      <vt:variant>
        <vt:lpwstr/>
      </vt:variant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http://www.wipo.int/export/sites/www/freepublications/en/intproperty/450/wipo_pub_450.pdf</vt:lpwstr>
      </vt:variant>
      <vt:variant>
        <vt:lpwstr/>
      </vt:variant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http://www.wipo.int/about-ip/en</vt:lpwstr>
      </vt:variant>
      <vt:variant>
        <vt:lpwstr/>
      </vt:variant>
      <vt:variant>
        <vt:i4>1900603</vt:i4>
      </vt:variant>
      <vt:variant>
        <vt:i4>6</vt:i4>
      </vt:variant>
      <vt:variant>
        <vt:i4>0</vt:i4>
      </vt:variant>
      <vt:variant>
        <vt:i4>5</vt:i4>
      </vt:variant>
      <vt:variant>
        <vt:lpwstr>mailto:epopkova@hse.ru</vt:lpwstr>
      </vt:variant>
      <vt:variant>
        <vt:lpwstr/>
      </vt:variant>
      <vt:variant>
        <vt:i4>2031739</vt:i4>
      </vt:variant>
      <vt:variant>
        <vt:i4>3</vt:i4>
      </vt:variant>
      <vt:variant>
        <vt:i4>0</vt:i4>
      </vt:variant>
      <vt:variant>
        <vt:i4>5</vt:i4>
      </vt:variant>
      <vt:variant>
        <vt:lpwstr>eparamonova@hse.ru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mailto:dburimskaya@hse.ru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Мачнева Мария Евгеньевна</cp:lastModifiedBy>
  <cp:revision>2</cp:revision>
  <cp:lastPrinted>2016-08-24T17:40:00Z</cp:lastPrinted>
  <dcterms:created xsi:type="dcterms:W3CDTF">2017-10-18T08:22:00Z</dcterms:created>
  <dcterms:modified xsi:type="dcterms:W3CDTF">2017-10-18T08:22:00Z</dcterms:modified>
</cp:coreProperties>
</file>