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5DD5" w14:textId="77777777" w:rsidR="00126CB5" w:rsidRDefault="00126CB5" w:rsidP="00126CB5">
      <w:pPr>
        <w:pStyle w:val="a3"/>
        <w:jc w:val="center"/>
      </w:pPr>
      <w:r>
        <w:rPr>
          <w:noProof/>
          <w:sz w:val="20"/>
        </w:rPr>
        <w:drawing>
          <wp:inline distT="0" distB="0" distL="0" distR="0" wp14:anchorId="3BC6F639" wp14:editId="5AE0C65E">
            <wp:extent cx="4526280" cy="533477"/>
            <wp:effectExtent l="0" t="0" r="7620" b="0"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467" cy="5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7F02" w14:textId="77777777" w:rsidR="003E0F48" w:rsidRDefault="007E5003" w:rsidP="00E11039">
      <w:pPr>
        <w:pStyle w:val="a3"/>
        <w:jc w:val="both"/>
      </w:pPr>
      <w:hyperlink r:id="rId5" w:history="1">
        <w:r w:rsidRPr="00126CB5">
          <w:t>Центр вторых иностранных языков</w:t>
        </w:r>
      </w:hyperlink>
      <w:r>
        <w:t xml:space="preserve"> Школы иностранных языков НИУ ВШЭ организует Международную научную конференцию для студентов и аспирантов </w:t>
      </w:r>
    </w:p>
    <w:p w14:paraId="07334646" w14:textId="432E0402" w:rsidR="007E5003" w:rsidRPr="003E0F48" w:rsidRDefault="007E5003" w:rsidP="003E0F48">
      <w:pPr>
        <w:pStyle w:val="a3"/>
        <w:jc w:val="center"/>
        <w:rPr>
          <w:b/>
          <w:bCs/>
          <w:lang w:val="it-IT"/>
        </w:rPr>
      </w:pPr>
      <w:r w:rsidRPr="003E0F48">
        <w:rPr>
          <w:b/>
          <w:bCs/>
          <w:lang w:val="it-IT"/>
        </w:rPr>
        <w:t>«</w:t>
      </w:r>
      <w:r w:rsidR="00126CB5" w:rsidRPr="003E0F48">
        <w:rPr>
          <w:b/>
          <w:bCs/>
          <w:lang w:val="it-IT"/>
        </w:rPr>
        <w:t>LINGUA E CULTURA ITALIANA</w:t>
      </w:r>
      <w:r w:rsidR="00E11039" w:rsidRPr="003E0F48">
        <w:rPr>
          <w:b/>
          <w:bCs/>
          <w:lang w:val="it-IT"/>
        </w:rPr>
        <w:t xml:space="preserve">: soft power nel </w:t>
      </w:r>
      <w:r w:rsidR="00D20738">
        <w:rPr>
          <w:b/>
          <w:bCs/>
          <w:lang w:val="it-IT"/>
        </w:rPr>
        <w:t>XXI</w:t>
      </w:r>
      <w:r w:rsidR="00E11039" w:rsidRPr="003E0F48">
        <w:rPr>
          <w:b/>
          <w:bCs/>
          <w:lang w:val="it-IT"/>
        </w:rPr>
        <w:t xml:space="preserve"> secolo</w:t>
      </w:r>
      <w:r w:rsidRPr="003E0F48">
        <w:rPr>
          <w:b/>
          <w:bCs/>
          <w:lang w:val="it-IT"/>
        </w:rPr>
        <w:t>».</w:t>
      </w:r>
    </w:p>
    <w:p w14:paraId="551B9709" w14:textId="2E6EF9D0" w:rsidR="00E11039" w:rsidRDefault="007E5003" w:rsidP="00E11039">
      <w:pPr>
        <w:pStyle w:val="a3"/>
        <w:jc w:val="both"/>
      </w:pPr>
      <w:r>
        <w:t xml:space="preserve">Конференция состоится </w:t>
      </w:r>
      <w:r w:rsidRPr="006E1BDE">
        <w:rPr>
          <w:b/>
          <w:bCs/>
        </w:rPr>
        <w:t>1</w:t>
      </w:r>
      <w:r w:rsidR="006E1BDE" w:rsidRPr="006E1BDE">
        <w:rPr>
          <w:b/>
          <w:bCs/>
        </w:rPr>
        <w:t>7</w:t>
      </w:r>
      <w:r w:rsidRPr="006E1BDE">
        <w:rPr>
          <w:b/>
          <w:bCs/>
        </w:rPr>
        <w:t xml:space="preserve"> </w:t>
      </w:r>
      <w:r w:rsidR="00C516FE" w:rsidRPr="006E1BDE">
        <w:rPr>
          <w:b/>
          <w:bCs/>
        </w:rPr>
        <w:t>апреля</w:t>
      </w:r>
      <w:r w:rsidRPr="006E1BDE">
        <w:rPr>
          <w:b/>
          <w:bCs/>
        </w:rPr>
        <w:t xml:space="preserve"> 202</w:t>
      </w:r>
      <w:r w:rsidR="006E1BDE" w:rsidRPr="006E1BDE">
        <w:rPr>
          <w:b/>
          <w:bCs/>
        </w:rPr>
        <w:t>5</w:t>
      </w:r>
      <w:r w:rsidRPr="006E1BDE">
        <w:rPr>
          <w:b/>
          <w:bCs/>
        </w:rPr>
        <w:t xml:space="preserve"> г.</w:t>
      </w:r>
      <w:r>
        <w:t xml:space="preserve"> на онлайн-платформе Webinar</w:t>
      </w:r>
      <w:r w:rsidR="00C516FE">
        <w:t xml:space="preserve"> или Яндекс.Телемост</w:t>
      </w:r>
      <w:r w:rsidR="00E11039">
        <w:t>.</w:t>
      </w:r>
      <w:r w:rsidR="00E11039" w:rsidRPr="00E11039">
        <w:t xml:space="preserve"> </w:t>
      </w:r>
    </w:p>
    <w:p w14:paraId="1E7E2989" w14:textId="77777777" w:rsidR="00E11039" w:rsidRPr="00126CB5" w:rsidRDefault="00B62BC0" w:rsidP="00B62BC0">
      <w:pPr>
        <w:pStyle w:val="a3"/>
        <w:jc w:val="both"/>
      </w:pPr>
      <w:r>
        <w:t>Цель к</w:t>
      </w:r>
      <w:r w:rsidR="007E5003">
        <w:t>онференци</w:t>
      </w:r>
      <w:r>
        <w:t>и – предоставить молодым исследователям площадку для обсуждения</w:t>
      </w:r>
      <w:r w:rsidR="007E5003">
        <w:t xml:space="preserve"> </w:t>
      </w:r>
      <w:r>
        <w:t>тем, связанных с итальянским языком и культурой в широком смысле слова (истории, политики, экономики) в д</w:t>
      </w:r>
      <w:r w:rsidR="00460F7A">
        <w:t>оброжелательной атмосфере</w:t>
      </w:r>
      <w:r>
        <w:t>, но на высоком научном уровне и предпочтительно на итальянском языке. На конференцию будут приглашены эксперты по Италии (в том числе, носители языка)</w:t>
      </w:r>
      <w:r w:rsidR="00126CB5" w:rsidRPr="00126CB5">
        <w:t>.</w:t>
      </w:r>
    </w:p>
    <w:p w14:paraId="690C2A82" w14:textId="2B31D0DD" w:rsidR="007E5003" w:rsidRDefault="007E5003" w:rsidP="007E5003">
      <w:pPr>
        <w:pStyle w:val="a3"/>
      </w:pPr>
      <w:r>
        <w:t>Рабочи</w:t>
      </w:r>
      <w:r w:rsidR="00EC2487">
        <w:t>й</w:t>
      </w:r>
      <w:r>
        <w:t xml:space="preserve"> язык конференции: итальянский</w:t>
      </w:r>
      <w:r w:rsidR="00EC2487">
        <w:t>.</w:t>
      </w:r>
    </w:p>
    <w:p w14:paraId="12C7B0D8" w14:textId="77777777" w:rsidR="007E5003" w:rsidRDefault="007E5003" w:rsidP="007E5003">
      <w:pPr>
        <w:pStyle w:val="a3"/>
      </w:pPr>
      <w:r>
        <w:t>Конференция будет состоять из пленарного заседания и работы нескольких тематических секций.</w:t>
      </w:r>
    </w:p>
    <w:p w14:paraId="11D80C5D" w14:textId="77777777" w:rsidR="007E5003" w:rsidRDefault="00E11039" w:rsidP="00126CB5">
      <w:pPr>
        <w:pStyle w:val="a3"/>
        <w:shd w:val="clear" w:color="auto" w:fill="E5F6FF"/>
        <w:spacing w:before="0" w:beforeAutospacing="0" w:after="0" w:afterAutospacing="0" w:line="360" w:lineRule="auto"/>
      </w:pPr>
      <w:r>
        <w:rPr>
          <w:rStyle w:val="a5"/>
        </w:rPr>
        <w:t>Тематика конференции</w:t>
      </w:r>
      <w:r w:rsidR="007E5003">
        <w:rPr>
          <w:rStyle w:val="a5"/>
        </w:rPr>
        <w:t>:</w:t>
      </w:r>
    </w:p>
    <w:p w14:paraId="285F009D" w14:textId="77777777" w:rsidR="00B82225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</w:pPr>
      <w:r>
        <w:rPr>
          <w:rFonts w:ascii="Segoe UI Symbol" w:hAnsi="Segoe UI Symbol" w:cs="Segoe UI Symbol"/>
        </w:rPr>
        <w:t>✦</w:t>
      </w:r>
      <w:r>
        <w:t xml:space="preserve"> </w:t>
      </w:r>
      <w:r w:rsidR="00B62BC0">
        <w:t>итальянский язык</w:t>
      </w:r>
      <w:r w:rsidR="00DC1621">
        <w:t xml:space="preserve"> как проводник мягкой силы</w:t>
      </w:r>
    </w:p>
    <w:p w14:paraId="5FA73CAF" w14:textId="77777777" w:rsidR="001516CB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</w:pPr>
      <w:r w:rsidRPr="00B82225">
        <w:rPr>
          <w:rFonts w:ascii="Segoe UI Symbol" w:hAnsi="Segoe UI Symbol" w:cs="Segoe UI Symbol"/>
        </w:rPr>
        <w:t>✦</w:t>
      </w:r>
      <w:r w:rsidRPr="00B82225">
        <w:t xml:space="preserve"> </w:t>
      </w:r>
      <w:r w:rsidR="00B82225">
        <w:t xml:space="preserve">итальянская </w:t>
      </w:r>
      <w:r w:rsidR="001516CB">
        <w:t>литература</w:t>
      </w:r>
    </w:p>
    <w:p w14:paraId="2DCFE183" w14:textId="77777777" w:rsidR="00126CB5" w:rsidRPr="00126CB5" w:rsidRDefault="00126CB5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rFonts w:asciiTheme="minorHAnsi" w:hAnsiTheme="minorHAnsi"/>
        </w:rPr>
      </w:pPr>
      <w:r w:rsidRPr="00B82225">
        <w:rPr>
          <w:rFonts w:ascii="Segoe UI Symbol" w:hAnsi="Segoe UI Symbol" w:cs="Segoe UI Symbol"/>
        </w:rPr>
        <w:t>✦</w:t>
      </w:r>
      <w:r w:rsidRPr="00126CB5">
        <w:rPr>
          <w:rFonts w:ascii="Segoe UI Symbol" w:hAnsi="Segoe UI Symbol" w:cs="Segoe UI Symbol"/>
        </w:rPr>
        <w:t xml:space="preserve"> </w:t>
      </w:r>
      <w:r w:rsidRPr="00126CB5">
        <w:t>вопросы преподавания итальянского языка</w:t>
      </w:r>
    </w:p>
    <w:p w14:paraId="1B0B3390" w14:textId="77777777" w:rsidR="0089479F" w:rsidRPr="0089479F" w:rsidRDefault="0089479F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rFonts w:asciiTheme="minorHAnsi" w:hAnsiTheme="minorHAnsi"/>
        </w:rPr>
      </w:pPr>
      <w:r w:rsidRPr="00B82225">
        <w:rPr>
          <w:rFonts w:ascii="Segoe UI Symbol" w:hAnsi="Segoe UI Symbol" w:cs="Segoe UI Symbol"/>
        </w:rPr>
        <w:t>✦</w:t>
      </w:r>
      <w:r w:rsidRPr="0089479F">
        <w:rPr>
          <w:rFonts w:ascii="Segoe UI Symbol" w:hAnsi="Segoe UI Symbol" w:cs="Segoe UI Symbol"/>
        </w:rPr>
        <w:t xml:space="preserve"> </w:t>
      </w:r>
      <w:r w:rsidRPr="0089479F">
        <w:t>теория и практика перевода</w:t>
      </w:r>
    </w:p>
    <w:p w14:paraId="17C5CE0B" w14:textId="77777777" w:rsidR="007E5003" w:rsidRPr="00B82225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</w:pPr>
      <w:r w:rsidRPr="00B82225">
        <w:rPr>
          <w:rFonts w:ascii="Segoe UI Symbol" w:hAnsi="Segoe UI Symbol" w:cs="Segoe UI Symbol"/>
        </w:rPr>
        <w:t>✦</w:t>
      </w:r>
      <w:r w:rsidRPr="00B82225">
        <w:t xml:space="preserve"> </w:t>
      </w:r>
      <w:r w:rsidR="00B82225">
        <w:t>экономика Италии</w:t>
      </w:r>
    </w:p>
    <w:p w14:paraId="1A7E2E5A" w14:textId="77777777" w:rsidR="007E5003" w:rsidRPr="00B82225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</w:pPr>
      <w:r w:rsidRPr="00B82225">
        <w:rPr>
          <w:rFonts w:ascii="Segoe UI Symbol" w:hAnsi="Segoe UI Symbol" w:cs="Segoe UI Symbol"/>
        </w:rPr>
        <w:t>✦</w:t>
      </w:r>
      <w:r w:rsidRPr="00B82225">
        <w:t xml:space="preserve"> </w:t>
      </w:r>
      <w:r w:rsidR="00B82225">
        <w:t>внешняя и внутренняя политика Италии</w:t>
      </w:r>
    </w:p>
    <w:p w14:paraId="75C4E891" w14:textId="77777777" w:rsidR="007E5003" w:rsidRPr="00B82225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</w:pPr>
      <w:r w:rsidRPr="00B82225">
        <w:rPr>
          <w:rFonts w:ascii="Segoe UI Symbol" w:hAnsi="Segoe UI Symbol" w:cs="Segoe UI Symbol"/>
        </w:rPr>
        <w:t>✦</w:t>
      </w:r>
      <w:r w:rsidRPr="00B82225">
        <w:t xml:space="preserve"> </w:t>
      </w:r>
      <w:r w:rsidR="00B82225">
        <w:t>социальные проблемы современной Италии</w:t>
      </w:r>
    </w:p>
    <w:p w14:paraId="1E1AF385" w14:textId="77777777" w:rsidR="007E5003" w:rsidRDefault="007E5003" w:rsidP="007E5003">
      <w:pPr>
        <w:pStyle w:val="a3"/>
      </w:pPr>
      <w:r>
        <w:t>По итогам конференции будет опубликован сборник научных трудов.</w:t>
      </w:r>
    </w:p>
    <w:p w14:paraId="0AFCFE13" w14:textId="77777777" w:rsidR="007E5003" w:rsidRDefault="007E5003" w:rsidP="007E5003">
      <w:pPr>
        <w:pStyle w:val="a3"/>
      </w:pPr>
      <w:r>
        <w:t>Взнос за участие в конференции не предусмотрен.</w:t>
      </w:r>
    </w:p>
    <w:p w14:paraId="26ABE0B1" w14:textId="3E7E2777" w:rsidR="001B47FA" w:rsidRDefault="00B82225" w:rsidP="00126CB5">
      <w:pPr>
        <w:pStyle w:val="g-daytext"/>
        <w:rPr>
          <w:rStyle w:val="with-icon"/>
        </w:rPr>
      </w:pPr>
      <w:r>
        <w:rPr>
          <w:rStyle w:val="a5"/>
        </w:rPr>
        <w:t xml:space="preserve">до </w:t>
      </w:r>
      <w:r w:rsidR="006E1BDE" w:rsidRPr="006E1BDE">
        <w:rPr>
          <w:rStyle w:val="a5"/>
        </w:rPr>
        <w:t>2</w:t>
      </w:r>
      <w:r w:rsidR="00EC2487">
        <w:rPr>
          <w:rStyle w:val="a5"/>
        </w:rPr>
        <w:t>5</w:t>
      </w:r>
      <w:r>
        <w:rPr>
          <w:rStyle w:val="a5"/>
        </w:rPr>
        <w:t>.0</w:t>
      </w:r>
      <w:r w:rsidR="00EC2487">
        <w:rPr>
          <w:rStyle w:val="a5"/>
        </w:rPr>
        <w:t>3</w:t>
      </w:r>
      <w:r>
        <w:rPr>
          <w:rStyle w:val="a5"/>
        </w:rPr>
        <w:t>.202</w:t>
      </w:r>
      <w:r w:rsidR="006E1BDE" w:rsidRPr="006E1BDE">
        <w:rPr>
          <w:rStyle w:val="a5"/>
        </w:rPr>
        <w:t>5</w:t>
      </w:r>
      <w:r>
        <w:t xml:space="preserve"> – прием заявок на участие в конференции</w:t>
      </w:r>
      <w:r>
        <w:rPr>
          <w:rStyle w:val="with-icon"/>
        </w:rPr>
        <w:t> </w:t>
      </w:r>
      <w:r>
        <w:br/>
      </w:r>
      <w:r>
        <w:rPr>
          <w:rStyle w:val="a5"/>
        </w:rPr>
        <w:t xml:space="preserve">до </w:t>
      </w:r>
      <w:r w:rsidR="006E1BDE" w:rsidRPr="006E1BDE">
        <w:rPr>
          <w:rStyle w:val="a5"/>
        </w:rPr>
        <w:t>30</w:t>
      </w:r>
      <w:r>
        <w:rPr>
          <w:rStyle w:val="a5"/>
        </w:rPr>
        <w:t>.03.202</w:t>
      </w:r>
      <w:r w:rsidR="006E1BDE" w:rsidRPr="006E1BDE">
        <w:rPr>
          <w:rStyle w:val="a5"/>
        </w:rPr>
        <w:t>5</w:t>
      </w:r>
      <w:r>
        <w:t xml:space="preserve"> – решение о включении доклада в программу конференции</w:t>
      </w:r>
      <w:r>
        <w:rPr>
          <w:rStyle w:val="with-icon"/>
        </w:rPr>
        <w:t> </w:t>
      </w:r>
      <w:r>
        <w:br/>
      </w:r>
      <w:r>
        <w:rPr>
          <w:rStyle w:val="a5"/>
        </w:rPr>
        <w:t xml:space="preserve">до </w:t>
      </w:r>
      <w:r w:rsidR="006E1BDE">
        <w:rPr>
          <w:rStyle w:val="a5"/>
          <w:lang w:val="en-US"/>
        </w:rPr>
        <w:t>10</w:t>
      </w:r>
      <w:r>
        <w:rPr>
          <w:rStyle w:val="a5"/>
        </w:rPr>
        <w:t>.04.202</w:t>
      </w:r>
      <w:r w:rsidR="006E1BDE" w:rsidRPr="006E1BDE">
        <w:rPr>
          <w:rStyle w:val="a5"/>
        </w:rPr>
        <w:t>5</w:t>
      </w:r>
      <w:r>
        <w:t xml:space="preserve"> – публикация программы конференции</w:t>
      </w:r>
      <w:r>
        <w:rPr>
          <w:rStyle w:val="with-icon"/>
        </w:rPr>
        <w:t> </w:t>
      </w:r>
      <w:r>
        <w:br/>
      </w:r>
      <w:r>
        <w:rPr>
          <w:rStyle w:val="a5"/>
        </w:rPr>
        <w:t>до 15.05.202</w:t>
      </w:r>
      <w:r w:rsidR="006E1BDE" w:rsidRPr="006E1BDE">
        <w:rPr>
          <w:rStyle w:val="a5"/>
        </w:rPr>
        <w:t>5</w:t>
      </w:r>
      <w:r>
        <w:t xml:space="preserve"> – прием статей для публикации</w:t>
      </w:r>
      <w:r>
        <w:rPr>
          <w:rStyle w:val="with-icon"/>
        </w:rPr>
        <w:t> </w:t>
      </w:r>
    </w:p>
    <w:p w14:paraId="2AD7AC36" w14:textId="77777777" w:rsidR="00126CB5" w:rsidRPr="00126CB5" w:rsidRDefault="00126CB5" w:rsidP="00126CB5">
      <w:pPr>
        <w:pStyle w:val="g-daytext"/>
        <w:rPr>
          <w:rStyle w:val="with-icon"/>
        </w:rPr>
      </w:pPr>
      <w:r>
        <w:rPr>
          <w:rStyle w:val="with-icon"/>
        </w:rPr>
        <w:t xml:space="preserve">Подробную информацию можно найти на сайте </w:t>
      </w:r>
      <w:hyperlink r:id="rId6" w:history="1">
        <w:r w:rsidRPr="00B21A33">
          <w:rPr>
            <w:rStyle w:val="a4"/>
            <w:lang w:val="en-US"/>
          </w:rPr>
          <w:t>www</w:t>
        </w:r>
        <w:r w:rsidRPr="00B21A33">
          <w:rPr>
            <w:rStyle w:val="a4"/>
          </w:rPr>
          <w:t>.</w:t>
        </w:r>
        <w:r w:rsidRPr="00B21A33">
          <w:rPr>
            <w:rStyle w:val="a4"/>
            <w:lang w:val="en-US"/>
          </w:rPr>
          <w:t>lang</w:t>
        </w:r>
        <w:r w:rsidRPr="00B21A33">
          <w:rPr>
            <w:rStyle w:val="a4"/>
          </w:rPr>
          <w:t>.</w:t>
        </w:r>
        <w:r w:rsidRPr="00B21A33">
          <w:rPr>
            <w:rStyle w:val="a4"/>
            <w:lang w:val="en-US"/>
          </w:rPr>
          <w:t>hse</w:t>
        </w:r>
        <w:r w:rsidRPr="00B21A33">
          <w:rPr>
            <w:rStyle w:val="a4"/>
          </w:rPr>
          <w:t>.</w:t>
        </w:r>
        <w:r w:rsidRPr="00B21A33">
          <w:rPr>
            <w:rStyle w:val="a4"/>
            <w:lang w:val="en-US"/>
          </w:rPr>
          <w:t>ru</w:t>
        </w:r>
        <w:r w:rsidRPr="00B21A33">
          <w:rPr>
            <w:rStyle w:val="a4"/>
          </w:rPr>
          <w:t>/</w:t>
        </w:r>
        <w:r w:rsidRPr="00B21A33">
          <w:rPr>
            <w:rStyle w:val="a4"/>
            <w:lang w:val="en-US"/>
          </w:rPr>
          <w:t>ilpoteredolce</w:t>
        </w:r>
      </w:hyperlink>
      <w:r>
        <w:rPr>
          <w:rStyle w:val="with-icon"/>
        </w:rPr>
        <w:t xml:space="preserve">, по всем вопросам обращаться по эл. почте </w:t>
      </w:r>
      <w:hyperlink r:id="rId7" w:history="1">
        <w:r w:rsidRPr="00B21A33">
          <w:rPr>
            <w:rStyle w:val="a4"/>
            <w:lang w:val="en-US"/>
          </w:rPr>
          <w:t>ildolcepotere</w:t>
        </w:r>
        <w:r w:rsidRPr="00B21A33">
          <w:rPr>
            <w:rStyle w:val="a4"/>
          </w:rPr>
          <w:t>@</w:t>
        </w:r>
        <w:r w:rsidRPr="00B21A33">
          <w:rPr>
            <w:rStyle w:val="a4"/>
            <w:lang w:val="en-US"/>
          </w:rPr>
          <w:t>mail</w:t>
        </w:r>
        <w:r w:rsidRPr="00B21A33">
          <w:rPr>
            <w:rStyle w:val="a4"/>
          </w:rPr>
          <w:t>.</w:t>
        </w:r>
        <w:r w:rsidRPr="00B21A33">
          <w:rPr>
            <w:rStyle w:val="a4"/>
            <w:lang w:val="en-US"/>
          </w:rPr>
          <w:t>ru</w:t>
        </w:r>
      </w:hyperlink>
    </w:p>
    <w:p w14:paraId="2EF65927" w14:textId="77777777" w:rsidR="00126CB5" w:rsidRPr="00126CB5" w:rsidRDefault="00126CB5" w:rsidP="00126CB5">
      <w:pPr>
        <w:pStyle w:val="g-daytext"/>
      </w:pPr>
      <w:r w:rsidRPr="00126CB5">
        <w:rPr>
          <w:rStyle w:val="with-icon"/>
        </w:rPr>
        <w:t xml:space="preserve"> </w:t>
      </w:r>
      <w:r>
        <w:rPr>
          <w:rStyle w:val="with-icon"/>
        </w:rPr>
        <w:t xml:space="preserve">  </w:t>
      </w:r>
    </w:p>
    <w:sectPr w:rsidR="00126CB5" w:rsidRPr="0012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03"/>
    <w:rsid w:val="00126CB5"/>
    <w:rsid w:val="001516CB"/>
    <w:rsid w:val="001B47FA"/>
    <w:rsid w:val="003E0F48"/>
    <w:rsid w:val="00460F7A"/>
    <w:rsid w:val="006E1BDE"/>
    <w:rsid w:val="007E5003"/>
    <w:rsid w:val="0089479F"/>
    <w:rsid w:val="00B62BC0"/>
    <w:rsid w:val="00B82225"/>
    <w:rsid w:val="00C516FE"/>
    <w:rsid w:val="00D20738"/>
    <w:rsid w:val="00DC1621"/>
    <w:rsid w:val="00DE6EFA"/>
    <w:rsid w:val="00E11039"/>
    <w:rsid w:val="00EC2487"/>
    <w:rsid w:val="00F0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62AD"/>
  <w15:chartTrackingRefBased/>
  <w15:docId w15:val="{66191DCC-9FD7-42F4-873B-4CC4727F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5003"/>
    <w:rPr>
      <w:color w:val="0000FF"/>
      <w:u w:val="single"/>
    </w:rPr>
  </w:style>
  <w:style w:type="character" w:styleId="a5">
    <w:name w:val="Strong"/>
    <w:basedOn w:val="a0"/>
    <w:uiPriority w:val="22"/>
    <w:qFormat/>
    <w:rsid w:val="007E5003"/>
    <w:rPr>
      <w:b/>
      <w:bCs/>
    </w:rPr>
  </w:style>
  <w:style w:type="paragraph" w:customStyle="1" w:styleId="g-daytext">
    <w:name w:val="g-day__text"/>
    <w:basedOn w:val="a"/>
    <w:rsid w:val="00B8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th-icon">
    <w:name w:val="with-icon"/>
    <w:basedOn w:val="a0"/>
    <w:rsid w:val="00B82225"/>
  </w:style>
  <w:style w:type="character" w:styleId="a6">
    <w:name w:val="Unresolved Mention"/>
    <w:basedOn w:val="a0"/>
    <w:uiPriority w:val="99"/>
    <w:semiHidden/>
    <w:unhideWhenUsed/>
    <w:rsid w:val="0012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ldolcepoter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g.hse.ru/ilpoteredolce" TargetMode="External"/><Relationship Id="rId5" Type="http://schemas.openxmlformats.org/officeDocument/2006/relationships/hyperlink" Target="https://lang.hse.ru/caf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2022-11-14T10:31:00Z</dcterms:created>
  <dcterms:modified xsi:type="dcterms:W3CDTF">2024-11-10T17:28:00Z</dcterms:modified>
</cp:coreProperties>
</file>